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7" w:rsidRDefault="00133077" w:rsidP="00133077">
      <w:pPr>
        <w:pStyle w:val="Heading1"/>
        <w:spacing w:line="240" w:lineRule="auto"/>
        <w:ind w:left="180"/>
        <w:rPr>
          <w:rFonts w:cs="Times New Roman"/>
          <w:sz w:val="20"/>
          <w:szCs w:val="20"/>
          <w:lang w:val="ro-RO"/>
        </w:rPr>
      </w:pPr>
    </w:p>
    <w:p w:rsidR="00133077" w:rsidRPr="00B115C7" w:rsidRDefault="00133077" w:rsidP="00133077">
      <w:pPr>
        <w:pStyle w:val="Heading1"/>
        <w:spacing w:line="240" w:lineRule="auto"/>
        <w:ind w:left="180"/>
        <w:rPr>
          <w:rFonts w:cs="Times New Roman"/>
          <w:sz w:val="20"/>
          <w:szCs w:val="20"/>
          <w:lang w:val="ro-RO"/>
        </w:rPr>
      </w:pPr>
      <w:r w:rsidRPr="00B115C7">
        <w:rPr>
          <w:rFonts w:cs="Times New Roman"/>
          <w:sz w:val="20"/>
          <w:szCs w:val="20"/>
          <w:lang w:val="ro-RO"/>
        </w:rPr>
        <w:t xml:space="preserve">ORARUL FACULTĂŢII ȘTIINȚE SOCIALE ȘI ALE EDUCAȚIEI, SECŢIA FR, ANUL II, SESIUNEA DE </w:t>
      </w:r>
      <w:r w:rsidR="0050204A">
        <w:rPr>
          <w:rFonts w:cs="Times New Roman"/>
          <w:sz w:val="20"/>
          <w:szCs w:val="20"/>
          <w:lang w:val="ro-RO"/>
        </w:rPr>
        <w:t>iarnă</w:t>
      </w:r>
    </w:p>
    <w:tbl>
      <w:tblPr>
        <w:tblStyle w:val="TableGrid"/>
        <w:tblpPr w:leftFromText="180" w:rightFromText="180" w:vertAnchor="text" w:tblpX="-176" w:tblpY="1"/>
        <w:tblOverlap w:val="never"/>
        <w:tblW w:w="14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1"/>
        <w:gridCol w:w="896"/>
        <w:gridCol w:w="756"/>
        <w:gridCol w:w="6260"/>
        <w:gridCol w:w="20"/>
        <w:gridCol w:w="859"/>
        <w:gridCol w:w="5670"/>
      </w:tblGrid>
      <w:tr w:rsidR="00B940A0" w:rsidRPr="00B115C7" w:rsidTr="0011144A">
        <w:trPr>
          <w:cantSplit/>
          <w:trHeight w:val="522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:rsidR="00133077" w:rsidRPr="00B115C7" w:rsidRDefault="00133077" w:rsidP="000055C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33077" w:rsidRPr="00B115C7" w:rsidRDefault="00133077" w:rsidP="00C3251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133077" w:rsidRPr="00B115C7" w:rsidRDefault="00133077" w:rsidP="00C3251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133077" w:rsidRPr="00B115C7" w:rsidRDefault="00946E74" w:rsidP="00946E7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Psihopedagogie: Gr. PP-20</w:t>
            </w:r>
            <w:r w:rsidR="00133077" w:rsidRPr="00B115C7">
              <w:rPr>
                <w:rFonts w:cs="Times New Roman"/>
                <w:b/>
                <w:sz w:val="20"/>
                <w:szCs w:val="20"/>
                <w:lang w:val="ro-RO"/>
              </w:rPr>
              <w:t xml:space="preserve">5-11, Gr.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PP-20</w:t>
            </w:r>
            <w:r w:rsidR="00133077" w:rsidRPr="00B115C7">
              <w:rPr>
                <w:rFonts w:cs="Times New Roman"/>
                <w:b/>
                <w:sz w:val="20"/>
                <w:szCs w:val="20"/>
                <w:lang w:val="ro-RO"/>
              </w:rPr>
              <w:t>6-21</w:t>
            </w:r>
          </w:p>
        </w:tc>
        <w:tc>
          <w:tcPr>
            <w:tcW w:w="6549" w:type="dxa"/>
            <w:gridSpan w:val="3"/>
            <w:shd w:val="clear" w:color="auto" w:fill="D9D9D9" w:themeFill="background1" w:themeFillShade="D9"/>
          </w:tcPr>
          <w:p w:rsidR="00133077" w:rsidRPr="00B115C7" w:rsidRDefault="00946E74" w:rsidP="00946E7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I-AS-20</w:t>
            </w:r>
            <w:r w:rsidR="00133077" w:rsidRPr="00B115C7">
              <w:rPr>
                <w:rFonts w:cs="Times New Roman"/>
                <w:b/>
                <w:sz w:val="20"/>
                <w:szCs w:val="20"/>
                <w:lang w:val="ro-RO"/>
              </w:rPr>
              <w:t>4-21</w:t>
            </w:r>
          </w:p>
        </w:tc>
      </w:tr>
      <w:tr w:rsidR="00DA1FC9" w:rsidRPr="0053010B" w:rsidTr="00D95EAA">
        <w:tc>
          <w:tcPr>
            <w:tcW w:w="531" w:type="dxa"/>
            <w:vMerge w:val="restart"/>
            <w:textDirection w:val="btLr"/>
          </w:tcPr>
          <w:p w:rsidR="00DA1FC9" w:rsidRPr="00B115C7" w:rsidRDefault="00DA1FC9" w:rsidP="00DA1FC9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DA1FC9" w:rsidRPr="00B115C7" w:rsidRDefault="00DA1FC9" w:rsidP="00DA1FC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A1FC9" w:rsidRDefault="00DA1FC9" w:rsidP="00DA1FC9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</w:t>
            </w:r>
            <w:r w:rsidR="00262B32">
              <w:rPr>
                <w:b/>
                <w:sz w:val="20"/>
                <w:szCs w:val="20"/>
                <w:lang w:val="ro-RO"/>
              </w:rPr>
              <w:t>00</w:t>
            </w:r>
          </w:p>
          <w:p w:rsidR="00DA1FC9" w:rsidRPr="007E14E8" w:rsidRDefault="00DA1FC9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</w:t>
            </w:r>
            <w:r w:rsidR="00262B32">
              <w:rPr>
                <w:b/>
                <w:sz w:val="20"/>
                <w:szCs w:val="20"/>
                <w:lang w:val="ro-RO"/>
              </w:rPr>
              <w:t>00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DA1FC9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Modulul: Teoria şi metodologia instruirii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 xml:space="preserve"> /  Procesul de învăţământ: predare, învăţare, evaluare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>)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   </w:t>
            </w: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</w:p>
          <w:p w:rsidR="00937ED4" w:rsidRPr="00937ED4" w:rsidRDefault="00937ED4" w:rsidP="00DA1FC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DA1FC9" w:rsidRPr="00DA1FC9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Politici de protecție sociala a populației în situații de risc / </w:t>
            </w:r>
            <w:r w:rsidRPr="00DA1FC9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Prevenirea violenței în familie: politici și strategii (</w:t>
            </w:r>
            <w:r w:rsidRPr="00DA1FC9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Rotaru-Sîrbu N.</w:t>
            </w:r>
          </w:p>
          <w:p w:rsidR="002B121D" w:rsidRDefault="002B121D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5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DA1FC9" w:rsidRPr="00DA1FC9" w:rsidRDefault="002B121D" w:rsidP="00DA1FC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red"/>
                <w:lang w:val="ro-RO"/>
              </w:rPr>
            </w:pPr>
            <w:hyperlink r:id="rId6" w:tgtFrame="_blank" w:history="1">
              <w:r w:rsidRPr="002B121D">
                <w:rPr>
                  <w:rStyle w:val="Hyperlink"/>
                  <w:rFonts w:ascii="Arial" w:hAnsi="Arial" w:cs="Arial"/>
                  <w:color w:val="FF0000"/>
                  <w:szCs w:val="24"/>
                  <w:shd w:val="clear" w:color="auto" w:fill="FFFFFF"/>
                  <w:lang w:val="ro-RO"/>
                </w:rPr>
                <w:t>https://meet.google.com/dqt-hihs-uiv</w:t>
              </w:r>
            </w:hyperlink>
            <w:r w:rsidR="0053010B"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DA1FC9"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  </w:t>
            </w:r>
          </w:p>
        </w:tc>
      </w:tr>
      <w:tr w:rsidR="00DA1FC9" w:rsidRPr="0053010B" w:rsidTr="00D95EAA">
        <w:tc>
          <w:tcPr>
            <w:tcW w:w="531" w:type="dxa"/>
            <w:vMerge/>
            <w:textDirection w:val="btLr"/>
          </w:tcPr>
          <w:p w:rsidR="00DA1FC9" w:rsidRPr="00B115C7" w:rsidRDefault="00DA1FC9" w:rsidP="00DA1FC9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DA1FC9" w:rsidRPr="00B115C7" w:rsidRDefault="00DA1FC9" w:rsidP="00DA1FC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A1FC9" w:rsidRDefault="00262B32" w:rsidP="00DA1FC9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  <w:r w:rsidR="00DA1FC9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15</w:t>
            </w:r>
          </w:p>
          <w:p w:rsidR="00DA1FC9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  <w:r w:rsidR="00DA1FC9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DA1FC9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Modulul: Teoria şi metodologia instruirii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 xml:space="preserve"> /  Metodologia şi tehnologia instruirii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>)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   </w:t>
            </w: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</w:p>
          <w:p w:rsidR="00937ED4" w:rsidRPr="00937ED4" w:rsidRDefault="00937ED4" w:rsidP="00DA1FC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FC9" w:rsidRPr="00DA1FC9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Politici de protecție sociala a populației în situații de risc / </w:t>
            </w:r>
            <w:r w:rsidRPr="00DA1FC9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Prevenirea violenței în familie: politici și strategii (</w:t>
            </w:r>
            <w:r w:rsidRPr="00DA1FC9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Rotaru-Sîrbu N.</w:t>
            </w:r>
          </w:p>
          <w:p w:rsidR="002B121D" w:rsidRDefault="002B121D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7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DA1FC9" w:rsidRPr="00DA1FC9" w:rsidRDefault="002B121D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8" w:tgtFrame="_blank" w:history="1">
              <w:r w:rsidRPr="002B121D">
                <w:rPr>
                  <w:rStyle w:val="Hyperlink"/>
                  <w:rFonts w:ascii="Arial" w:hAnsi="Arial" w:cs="Arial"/>
                  <w:color w:val="FF0000"/>
                  <w:szCs w:val="24"/>
                  <w:shd w:val="clear" w:color="auto" w:fill="FFFFFF"/>
                  <w:lang w:val="ro-RO"/>
                </w:rPr>
                <w:t>https://meet.google.com/dqt-hihs-uiv</w:t>
              </w:r>
            </w:hyperlink>
            <w:r w:rsidR="0053010B"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DA1FC9"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  </w:t>
            </w:r>
          </w:p>
        </w:tc>
      </w:tr>
      <w:tr w:rsidR="00DA1FC9" w:rsidRPr="0053010B" w:rsidTr="00D95EAA">
        <w:tc>
          <w:tcPr>
            <w:tcW w:w="531" w:type="dxa"/>
            <w:vMerge/>
            <w:textDirection w:val="btLr"/>
          </w:tcPr>
          <w:p w:rsidR="00DA1FC9" w:rsidRPr="00B115C7" w:rsidRDefault="00DA1FC9" w:rsidP="00DA1FC9">
            <w:pPr>
              <w:spacing w:line="240" w:lineRule="auto"/>
              <w:ind w:right="113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DA1FC9" w:rsidRPr="00B115C7" w:rsidRDefault="00DA1FC9" w:rsidP="00DA1FC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A1FC9" w:rsidRDefault="00262B32" w:rsidP="00DA1FC9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  <w:r w:rsidR="00DA1FC9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30</w:t>
            </w:r>
          </w:p>
          <w:p w:rsidR="00DA1FC9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  <w:r w:rsidR="00DA1FC9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DA1FC9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Modulul: Teoria şi metodologia instruirii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 xml:space="preserve"> /  Metodologia şi tehnologia instruirii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>)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   </w:t>
            </w: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Roșca T</w:t>
            </w:r>
            <w:r w:rsidR="00937ED4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:rsidR="00937ED4" w:rsidRPr="00937ED4" w:rsidRDefault="00937ED4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es-ES_tradnl"/>
              </w:rPr>
              <w:t>https://meet.google.com/ujy-ggkk-ped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FC9" w:rsidRPr="00DA1FC9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Politici de protecție sociala a populației în situații de risc / </w:t>
            </w:r>
            <w:r w:rsidRPr="00DA1FC9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Prevenirea violenței în familie: politici și strategii (</w:t>
            </w:r>
            <w:r w:rsidRPr="00DA1FC9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DA1FC9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Rotaru-Sîrbu N.</w:t>
            </w:r>
          </w:p>
          <w:p w:rsidR="002B121D" w:rsidRDefault="0053010B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DA1FC9"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 </w:t>
            </w:r>
          </w:p>
          <w:p w:rsidR="00DA1FC9" w:rsidRPr="00DA1FC9" w:rsidRDefault="002B121D" w:rsidP="00DA1FC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9" w:tgtFrame="_blank" w:history="1">
              <w:r w:rsidRPr="002B121D">
                <w:rPr>
                  <w:rStyle w:val="Hyperlink"/>
                  <w:rFonts w:ascii="Arial" w:hAnsi="Arial" w:cs="Arial"/>
                  <w:color w:val="FF0000"/>
                  <w:szCs w:val="24"/>
                  <w:shd w:val="clear" w:color="auto" w:fill="FFFFFF"/>
                  <w:lang w:val="ro-RO"/>
                </w:rPr>
                <w:t>https://meet.google.com/dqt-hihs-uiv</w:t>
              </w:r>
            </w:hyperlink>
            <w:r w:rsidR="00DA1FC9"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  <w:tr w:rsidR="00262B32" w:rsidRPr="0053010B" w:rsidTr="0011144A">
        <w:tc>
          <w:tcPr>
            <w:tcW w:w="531" w:type="dxa"/>
            <w:vMerge w:val="restart"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15.02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60" w:type="dxa"/>
            <w:tcBorders>
              <w:bottom w:val="single" w:sz="4" w:space="0" w:color="auto"/>
              <w:right w:val="single" w:sz="18" w:space="0" w:color="auto"/>
            </w:tcBorders>
          </w:tcPr>
          <w:p w:rsidR="00262B32" w:rsidRPr="00CB2F06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 Teorii ale personalității (</w:t>
            </w:r>
            <w:r w:rsidRPr="00CB2F06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0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4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262B32" w:rsidRPr="00CB2F06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Teorii ale personalității (</w:t>
            </w:r>
            <w:r w:rsidRPr="00CB2F06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right="-57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right="-57"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1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3D571C" w:rsidRDefault="007B470C" w:rsidP="00262B32">
            <w:pPr>
              <w:spacing w:line="240" w:lineRule="auto"/>
              <w:ind w:right="-57" w:firstLine="0"/>
              <w:jc w:val="center"/>
              <w:rPr>
                <w:rFonts w:cs="Times New Roman"/>
                <w:b/>
                <w:sz w:val="20"/>
                <w:szCs w:val="20"/>
                <w:highlight w:val="red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262B32" w:rsidRPr="0053010B" w:rsidTr="0011144A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B32" w:rsidRPr="00CB2F06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 Teorii ale personalității (</w:t>
            </w:r>
            <w:r w:rsidRPr="00CB2F06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2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B2F06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62B32" w:rsidRPr="00CB2F06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Teorii ale personalității (</w:t>
            </w:r>
            <w:r w:rsidRPr="00CB2F06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3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97B8D" w:rsidRDefault="007B470C" w:rsidP="00262B32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highlight w:val="red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262B32" w:rsidRPr="0053010B" w:rsidTr="0011144A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B32" w:rsidRPr="00CB2F06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 Teorii ale personalității (</w:t>
            </w:r>
            <w:r w:rsidRPr="00CB2F06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4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B2F06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62B32" w:rsidRPr="00CB2F06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Teorii ale personalității (</w:t>
            </w:r>
            <w:r w:rsidRPr="00CB2F06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5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97B8D" w:rsidRDefault="007B470C" w:rsidP="00262B32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highlight w:val="red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262B32" w:rsidRPr="00216E42" w:rsidTr="0011144A">
        <w:tc>
          <w:tcPr>
            <w:tcW w:w="531" w:type="dxa"/>
            <w:vMerge w:val="restart"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16.02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60" w:type="dxa"/>
            <w:tcBorders>
              <w:bottom w:val="single" w:sz="4" w:space="0" w:color="auto"/>
              <w:right w:val="single" w:sz="18" w:space="0" w:color="auto"/>
            </w:tcBorders>
          </w:tcPr>
          <w:p w:rsidR="00262B32" w:rsidRPr="00553D67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Modulul: Teoria şi metodologia instruirii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 xml:space="preserve"> /  Proiectarea didactică şi mijloacele de învăţământ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</w:p>
          <w:p w:rsidR="00937ED4" w:rsidRPr="00937ED4" w:rsidRDefault="00937ED4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4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262B32" w:rsidRPr="00DA1FC9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Modulul: Politici de protecție sociala a populației în situații de risc /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  Protecția persoanelor cu dezabilități: modele și practici (</w:t>
            </w:r>
            <w:r w:rsidRPr="00DA1FC9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:rsidR="00262B32" w:rsidRPr="00DA1FC9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262B32"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  <w:tr w:rsidR="00262B32" w:rsidRPr="0053010B" w:rsidTr="0011144A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B32" w:rsidRPr="00553D67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Modulul: Teoria şi metodologia instruirii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 xml:space="preserve"> /  Proiectarea didactică şi mijloacele de învăţământ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</w:p>
          <w:p w:rsidR="00937ED4" w:rsidRPr="00937ED4" w:rsidRDefault="00937ED4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62B32" w:rsidRPr="00DA1FC9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Modulul: Politici de protecție sociala a populației în situații de risc /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  Protecția persoanelor cu dezabilități: modele și practici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/ 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Prevenirea violenței în familie: politici și strategii </w:t>
            </w: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, Rotaru-Sîrbu N.</w:t>
            </w: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3010B" w:rsidRPr="0053010B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</w:tc>
      </w:tr>
      <w:tr w:rsidR="00262B32" w:rsidRPr="00937ED4" w:rsidTr="0011144A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B32" w:rsidRPr="00553D67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Modulul: Teoria şi metodologia instruirii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 xml:space="preserve"> /   Procesul de învăţământ: predare, învăţare, evaluare </w:t>
            </w:r>
            <w:r>
              <w:rPr>
                <w:rFonts w:cs="Times New Roman"/>
                <w:sz w:val="20"/>
                <w:szCs w:val="20"/>
                <w:lang w:val="ro-RO"/>
              </w:rPr>
              <w:t>/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 xml:space="preserve"> Metodologia şi tehnologia instruirii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/ </w:t>
            </w:r>
            <w:r w:rsidRPr="00553D67">
              <w:rPr>
                <w:rFonts w:cs="Times New Roman"/>
                <w:sz w:val="20"/>
                <w:szCs w:val="20"/>
                <w:lang w:val="ro-RO"/>
              </w:rPr>
              <w:t xml:space="preserve">Proiectarea didactică şi mijloacele de învăţământ </w:t>
            </w:r>
            <w:r w:rsidRPr="00D95EAA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53D67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A.</w:t>
            </w:r>
          </w:p>
          <w:p w:rsidR="00937ED4" w:rsidRPr="00937ED4" w:rsidRDefault="00937ED4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62B32" w:rsidRPr="00B054D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262B32" w:rsidRPr="0053010B" w:rsidTr="00C3251F">
        <w:tc>
          <w:tcPr>
            <w:tcW w:w="531" w:type="dxa"/>
            <w:vMerge w:val="restart"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17.02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60" w:type="dxa"/>
            <w:tcBorders>
              <w:bottom w:val="single" w:sz="4" w:space="0" w:color="auto"/>
              <w:right w:val="single" w:sz="18" w:space="0" w:color="auto"/>
            </w:tcBorders>
          </w:tcPr>
          <w:p w:rsidR="00262B32" w:rsidRPr="00C3251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și evaluarea în psihologia și pedagogia personalității (</w:t>
            </w:r>
            <w:r w:rsidRPr="00C3251F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6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3251F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4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262B32" w:rsidRPr="00C3251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Psihosociologia </w:t>
            </w: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psihosocială a personalităţii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C3251F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7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23649F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262B32" w:rsidRPr="0053010B" w:rsidTr="00C3251F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B32" w:rsidRPr="00C3251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și evaluarea în psihologia și pedagogia personalității (</w:t>
            </w:r>
            <w:r w:rsidRPr="00C3251F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8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3251F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62B32" w:rsidRPr="00C3251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Psihosociologia </w:t>
            </w: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psihosocială a personalităţii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C3251F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9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23649F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262B32" w:rsidRPr="0053010B" w:rsidTr="00C3251F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B32" w:rsidRPr="00C3251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și evaluarea în psihologia și pedagogia personalității (</w:t>
            </w:r>
            <w:r w:rsidRPr="00C3251F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0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3251F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62B32" w:rsidRPr="00C3251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Psihosociologia </w:t>
            </w: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psihosocială a personalităţii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C3251F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1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23649F" w:rsidRDefault="007B470C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v</w:t>
            </w:r>
          </w:p>
        </w:tc>
      </w:tr>
      <w:tr w:rsidR="00262B32" w:rsidRPr="00216E42" w:rsidTr="00C3251F">
        <w:tc>
          <w:tcPr>
            <w:tcW w:w="531" w:type="dxa"/>
            <w:vMerge w:val="restart"/>
            <w:tcBorders>
              <w:top w:val="single" w:sz="18" w:space="0" w:color="auto"/>
            </w:tcBorders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18.02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08.00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262B32" w:rsidRPr="00CA4C04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Evaluarea psihodiagnostică și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a persoanei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Cunoașterea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și psihodiagnosticul sferei cognitive (</w:t>
            </w:r>
            <w:r w:rsidRPr="00CA4C0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Simion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D.</w:t>
            </w:r>
          </w:p>
          <w:p w:rsidR="0053010B" w:rsidRDefault="002B121D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2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2B121D" w:rsidRDefault="002B121D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23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  <w:tc>
          <w:tcPr>
            <w:tcW w:w="65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2B32" w:rsidRPr="00E774E5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  <w:r w:rsidRPr="00E774E5">
              <w:rPr>
                <w:rFonts w:cs="Times New Roman"/>
                <w:b/>
                <w:color w:val="FF0000"/>
                <w:sz w:val="20"/>
                <w:szCs w:val="20"/>
                <w:highlight w:val="yellow"/>
                <w:lang w:val="ro-RO"/>
              </w:rPr>
              <w:t>10.30 – 14.00</w:t>
            </w:r>
          </w:p>
          <w:p w:rsidR="00262B32" w:rsidRPr="003E01D3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01D3">
              <w:rPr>
                <w:rFonts w:cs="Times New Roman"/>
                <w:b/>
                <w:sz w:val="20"/>
                <w:szCs w:val="20"/>
                <w:lang w:val="ro-RO"/>
              </w:rPr>
              <w:t>Modulul: Politici sociale și procese demografice</w:t>
            </w:r>
            <w:r w:rsidRPr="003E01D3">
              <w:rPr>
                <w:rFonts w:cs="Times New Roman"/>
                <w:sz w:val="20"/>
                <w:szCs w:val="20"/>
                <w:lang w:val="ro-RO"/>
              </w:rPr>
              <w:t xml:space="preserve"> / Introducere în politici sociale (</w:t>
            </w:r>
            <w:r w:rsidRPr="003E01D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3E01D3">
              <w:rPr>
                <w:rFonts w:cs="Times New Roman"/>
                <w:sz w:val="20"/>
                <w:szCs w:val="20"/>
                <w:lang w:val="ro-RO"/>
              </w:rPr>
              <w:t xml:space="preserve">)      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E01D3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Focșa T.</w:t>
            </w:r>
          </w:p>
          <w:p w:rsidR="0053010B" w:rsidRPr="0053010B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  <w:p w:rsidR="00C57207" w:rsidRPr="00C57207" w:rsidRDefault="00C57207" w:rsidP="00C57207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  <w:r w:rsidRPr="00F924ED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https://meet.google.com/ukr-qnrd-xpv</w:t>
            </w:r>
          </w:p>
        </w:tc>
      </w:tr>
      <w:tr w:rsidR="00262B32" w:rsidRPr="003E01D3" w:rsidTr="00C3251F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Pr="00CA4C04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Evaluarea psihodiagnostică și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a persoanei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Cunoașterea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și psihodiagnosticul sferei cognitive (</w:t>
            </w:r>
            <w:r w:rsidRPr="00CA4C0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Simion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D.</w:t>
            </w:r>
          </w:p>
          <w:p w:rsidR="0053010B" w:rsidRDefault="002B121D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4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CA4C04" w:rsidRDefault="002B121D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hyperlink r:id="rId25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  <w:tc>
          <w:tcPr>
            <w:tcW w:w="65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3E01D3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01D3">
              <w:rPr>
                <w:rFonts w:cs="Times New Roman"/>
                <w:b/>
                <w:sz w:val="20"/>
                <w:szCs w:val="20"/>
                <w:lang w:val="ro-RO"/>
              </w:rPr>
              <w:t>Modulul: Politici sociale și procese demografice</w:t>
            </w:r>
            <w:r w:rsidRPr="003E01D3">
              <w:rPr>
                <w:rFonts w:cs="Times New Roman"/>
                <w:sz w:val="20"/>
                <w:szCs w:val="20"/>
                <w:lang w:val="ro-RO"/>
              </w:rPr>
              <w:t xml:space="preserve"> / </w:t>
            </w:r>
            <w:r w:rsidRPr="003E01D3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3E01D3">
              <w:rPr>
                <w:rFonts w:cs="Times New Roman"/>
                <w:sz w:val="20"/>
                <w:szCs w:val="20"/>
                <w:lang w:val="ro-RO"/>
              </w:rPr>
              <w:t>Politici sociale: asigurări sociale și  de sănătate (</w:t>
            </w:r>
            <w:r w:rsidRPr="003E01D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3E01D3">
              <w:rPr>
                <w:rFonts w:cs="Times New Roman"/>
                <w:sz w:val="20"/>
                <w:szCs w:val="20"/>
                <w:lang w:val="ro-RO"/>
              </w:rPr>
              <w:t xml:space="preserve">)  </w:t>
            </w:r>
          </w:p>
          <w:p w:rsidR="00262B32" w:rsidRDefault="00C57207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Focșa T. </w:t>
            </w:r>
          </w:p>
          <w:p w:rsidR="0053010B" w:rsidRPr="0053010B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  <w:p w:rsidR="00C57207" w:rsidRPr="00C57207" w:rsidRDefault="00C57207" w:rsidP="00C57207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  <w:r w:rsidRPr="00F924ED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https://meet.google.com/ukr-qnrd-xpv</w:t>
            </w:r>
          </w:p>
        </w:tc>
      </w:tr>
      <w:tr w:rsidR="00262B32" w:rsidRPr="0053010B" w:rsidTr="00C3251F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18" w:space="0" w:color="auto"/>
            </w:tcBorders>
          </w:tcPr>
          <w:p w:rsidR="00262B32" w:rsidRPr="00CA4C04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Evaluarea psihodiagnostică și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a persoanei /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Teorie, etică și competență în evaluarea psihologică și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psihopedagogică</w:t>
            </w:r>
            <w:proofErr w:type="spellEnd"/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(sem)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N.</w:t>
            </w:r>
          </w:p>
          <w:p w:rsidR="0053010B" w:rsidRDefault="002B121D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6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AF43D5" w:rsidRDefault="00AF43D5" w:rsidP="00AF43D5">
            <w:pPr>
              <w:spacing w:line="240" w:lineRule="auto"/>
              <w:jc w:val="center"/>
              <w:rPr>
                <w:b/>
                <w:color w:val="FF0000"/>
                <w:sz w:val="28"/>
                <w:szCs w:val="24"/>
              </w:rPr>
            </w:pPr>
            <w:hyperlink r:id="rId27" w:tgtFrame="_blank" w:history="1">
              <w:r w:rsidRPr="00AF43D5">
                <w:rPr>
                  <w:rStyle w:val="Hyperlink"/>
                  <w:rFonts w:ascii="Arial" w:hAnsi="Arial" w:cs="Arial"/>
                  <w:b/>
                  <w:color w:val="FF0000"/>
                  <w:spacing w:val="5"/>
                  <w:sz w:val="22"/>
                  <w:szCs w:val="18"/>
                  <w:shd w:val="clear" w:color="auto" w:fill="FFFFFF"/>
                </w:rPr>
                <w:t>meet.google.com/</w:t>
              </w:r>
              <w:proofErr w:type="spellStart"/>
              <w:r w:rsidRPr="00AF43D5">
                <w:rPr>
                  <w:rStyle w:val="Hyperlink"/>
                  <w:rFonts w:ascii="Arial" w:hAnsi="Arial" w:cs="Arial"/>
                  <w:b/>
                  <w:color w:val="FF0000"/>
                  <w:spacing w:val="5"/>
                  <w:sz w:val="22"/>
                  <w:szCs w:val="18"/>
                  <w:shd w:val="clear" w:color="auto" w:fill="FFFFFF"/>
                </w:rPr>
                <w:t>coi-vftm-vss</w:t>
              </w:r>
              <w:proofErr w:type="spellEnd"/>
            </w:hyperlink>
          </w:p>
        </w:tc>
        <w:tc>
          <w:tcPr>
            <w:tcW w:w="654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62B32" w:rsidRPr="003E01D3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01D3">
              <w:rPr>
                <w:rFonts w:cs="Times New Roman"/>
                <w:b/>
                <w:sz w:val="20"/>
                <w:szCs w:val="20"/>
                <w:lang w:val="ro-RO"/>
              </w:rPr>
              <w:t>Modulul: Politici sociale și procese demografice</w:t>
            </w:r>
            <w:r w:rsidRPr="003E01D3">
              <w:rPr>
                <w:rFonts w:cs="Times New Roman"/>
                <w:sz w:val="20"/>
                <w:szCs w:val="20"/>
                <w:lang w:val="ro-RO"/>
              </w:rPr>
              <w:t xml:space="preserve"> / </w:t>
            </w:r>
            <w:r w:rsidRPr="003E01D3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3E01D3">
              <w:rPr>
                <w:rFonts w:cs="Times New Roman"/>
                <w:sz w:val="20"/>
                <w:szCs w:val="20"/>
                <w:lang w:val="ro-RO"/>
              </w:rPr>
              <w:t>Politici sociale: asigurări sociale și  de sănătate (</w:t>
            </w:r>
            <w:r w:rsidRPr="003E01D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3E01D3">
              <w:rPr>
                <w:rFonts w:cs="Times New Roman"/>
                <w:sz w:val="20"/>
                <w:szCs w:val="20"/>
                <w:lang w:val="ro-RO"/>
              </w:rPr>
              <w:t xml:space="preserve">)  </w:t>
            </w:r>
          </w:p>
          <w:p w:rsidR="0053010B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E01D3">
              <w:rPr>
                <w:rFonts w:cs="Times New Roman"/>
                <w:b/>
                <w:sz w:val="20"/>
                <w:szCs w:val="20"/>
                <w:lang w:val="ro-RO"/>
              </w:rPr>
              <w:t>Focșa T.</w:t>
            </w:r>
          </w:p>
          <w:p w:rsidR="00262B32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  <w:r w:rsidRPr="003E01D3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262B32" w:rsidRPr="003E01D3">
              <w:rPr>
                <w:rFonts w:cs="Times New Roman"/>
                <w:b/>
                <w:sz w:val="20"/>
                <w:szCs w:val="20"/>
                <w:lang w:val="ro-RO"/>
              </w:rPr>
              <w:t xml:space="preserve">  </w:t>
            </w:r>
          </w:p>
          <w:p w:rsidR="00C57207" w:rsidRPr="003E01D3" w:rsidRDefault="00C57207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F924ED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https://meet.google.com/ukr-qnrd-xpv</w:t>
            </w:r>
          </w:p>
        </w:tc>
      </w:tr>
      <w:tr w:rsidR="00262B32" w:rsidRPr="0053010B" w:rsidTr="00C3251F">
        <w:tc>
          <w:tcPr>
            <w:tcW w:w="531" w:type="dxa"/>
            <w:vMerge w:val="restart"/>
            <w:textDirection w:val="btLr"/>
          </w:tcPr>
          <w:p w:rsidR="00262B32" w:rsidRPr="00946E74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46E74">
              <w:rPr>
                <w:rFonts w:cs="Times New Roman"/>
                <w:b/>
                <w:sz w:val="20"/>
                <w:szCs w:val="20"/>
                <w:lang w:val="ro-RO"/>
              </w:rPr>
              <w:t>SÂMBĂTĂ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19.02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08.00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12809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262B32" w:rsidRPr="0011144A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Construcția  europeană </w:t>
            </w:r>
            <w:r w:rsidRPr="0011144A">
              <w:rPr>
                <w:rFonts w:cs="Times New Roman"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11144A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262B32" w:rsidP="0053010B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>Cernenco</w:t>
            </w:r>
            <w:proofErr w:type="spellEnd"/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 M.  </w:t>
            </w:r>
            <w:r w:rsidRPr="0011144A">
              <w:rPr>
                <w:rFonts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</w:p>
          <w:p w:rsidR="00262B32" w:rsidRPr="00B115C7" w:rsidRDefault="0053010B" w:rsidP="0053010B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  <w:r>
              <w:rPr>
                <w:rFonts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r w:rsidR="00262B32">
              <w:rPr>
                <w:rFonts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</w:p>
        </w:tc>
      </w:tr>
      <w:tr w:rsidR="00262B32" w:rsidRPr="0053010B" w:rsidTr="00C3251F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12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B32" w:rsidRPr="0011144A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Construcția  europeană </w:t>
            </w:r>
            <w:r w:rsidRPr="0011144A">
              <w:rPr>
                <w:rFonts w:cs="Times New Roman"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11144A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>Cernenco</w:t>
            </w:r>
            <w:proofErr w:type="spellEnd"/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 M.</w:t>
            </w:r>
          </w:p>
          <w:p w:rsidR="00262B32" w:rsidRPr="00125BA7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262B32"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262B32">
              <w:rPr>
                <w:rFonts w:cs="Times New Roman"/>
                <w:b/>
                <w:sz w:val="20"/>
                <w:szCs w:val="20"/>
                <w:lang w:val="ro-RO"/>
              </w:rPr>
              <w:t xml:space="preserve">  </w:t>
            </w:r>
          </w:p>
        </w:tc>
      </w:tr>
      <w:tr w:rsidR="00262B32" w:rsidRPr="0053010B" w:rsidTr="00C3251F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12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B32" w:rsidRPr="0011144A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Construcția  europeană </w:t>
            </w:r>
            <w:r w:rsidRPr="00F461A6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:rsidR="0053010B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>Cernenco</w:t>
            </w:r>
            <w:proofErr w:type="spellEnd"/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 M. </w:t>
            </w:r>
          </w:p>
          <w:p w:rsidR="00262B32" w:rsidRPr="0011144A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  <w:r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262B32" w:rsidRPr="0011144A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262B32">
              <w:rPr>
                <w:rFonts w:cs="Times New Roman"/>
                <w:b/>
                <w:sz w:val="20"/>
                <w:szCs w:val="20"/>
                <w:lang w:val="ro-RO"/>
              </w:rPr>
              <w:t xml:space="preserve">  </w:t>
            </w:r>
          </w:p>
        </w:tc>
      </w:tr>
      <w:tr w:rsidR="00262B32" w:rsidRPr="00937ED4" w:rsidTr="00022801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B32" w:rsidRPr="0038459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Teoria şi metodologia evaluării didactice 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 xml:space="preserve">/  </w:t>
            </w:r>
          </w:p>
          <w:p w:rsidR="00262B32" w:rsidRPr="0038459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sz w:val="20"/>
                <w:szCs w:val="20"/>
                <w:lang w:val="ro-RO"/>
              </w:rPr>
              <w:t>Evaluarea şi autoevaluarea didactică: definiţie, funcţii (</w:t>
            </w:r>
            <w:r w:rsidRPr="0038459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937ED4" w:rsidRPr="00937ED4" w:rsidRDefault="00937ED4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B32" w:rsidRPr="0011144A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262B32" w:rsidRPr="00937ED4" w:rsidTr="00022801">
        <w:tc>
          <w:tcPr>
            <w:tcW w:w="531" w:type="dxa"/>
            <w:vMerge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262B32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B32" w:rsidRPr="0038459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Teoria şi metodologia evaluării didactice 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 xml:space="preserve">/  </w:t>
            </w:r>
          </w:p>
          <w:p w:rsidR="00262B32" w:rsidRPr="0038459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sz w:val="20"/>
                <w:szCs w:val="20"/>
                <w:lang w:val="ro-RO"/>
              </w:rPr>
              <w:t>Evaluarea şi autoevaluarea didactică: definiţie, funcţii (</w:t>
            </w:r>
            <w:r w:rsidRPr="0038459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937ED4" w:rsidRPr="00937ED4" w:rsidRDefault="00937ED4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B32" w:rsidRPr="0011144A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262B32" w:rsidRPr="00B115C7" w:rsidTr="00AB60B0">
        <w:trPr>
          <w:cantSplit/>
          <w:trHeight w:val="472"/>
        </w:trPr>
        <w:tc>
          <w:tcPr>
            <w:tcW w:w="531" w:type="dxa"/>
            <w:shd w:val="clear" w:color="auto" w:fill="D9D9D9" w:themeFill="background1" w:themeFillShade="D9"/>
            <w:textDirection w:val="btLr"/>
          </w:tcPr>
          <w:p w:rsidR="00262B32" w:rsidRPr="00B115C7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C3E72">
              <w:rPr>
                <w:rFonts w:cs="Times New Roman"/>
                <w:b/>
                <w:sz w:val="14"/>
                <w:szCs w:val="20"/>
                <w:lang w:val="ro-RO"/>
              </w:rPr>
              <w:t>ZI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280" w:type="dxa"/>
            <w:gridSpan w:val="2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Psihopedagogie: Gr. PP-20</w:t>
            </w: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 xml:space="preserve">5-11, Gr.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PP-20</w:t>
            </w: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6-21</w:t>
            </w:r>
          </w:p>
        </w:tc>
        <w:tc>
          <w:tcPr>
            <w:tcW w:w="6529" w:type="dxa"/>
            <w:gridSpan w:val="2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I-AS-20</w:t>
            </w: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4-21</w:t>
            </w:r>
          </w:p>
        </w:tc>
      </w:tr>
      <w:tr w:rsidR="00262B32" w:rsidRPr="0053010B" w:rsidTr="00AB60B0">
        <w:tc>
          <w:tcPr>
            <w:tcW w:w="531" w:type="dxa"/>
            <w:vMerge w:val="restart"/>
            <w:textDirection w:val="btLr"/>
          </w:tcPr>
          <w:p w:rsidR="00262B32" w:rsidRPr="00946E74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46E74">
              <w:rPr>
                <w:rFonts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21.02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B32" w:rsidRPr="00F81BC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 xml:space="preserve">  Psihopedagogia adulților (</w:t>
            </w:r>
            <w:r w:rsidRPr="00F81BC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53010B" w:rsidRPr="00F81BCF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6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B32" w:rsidRPr="00F81BC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epistemologie/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 xml:space="preserve">  Gerontologia (</w:t>
            </w:r>
            <w:r w:rsidRPr="00F81BC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53010B" w:rsidRPr="00B115C7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262B32" w:rsidRPr="0053010B" w:rsidTr="00AB60B0">
        <w:tc>
          <w:tcPr>
            <w:tcW w:w="531" w:type="dxa"/>
            <w:vMerge/>
            <w:textDirection w:val="btLr"/>
          </w:tcPr>
          <w:p w:rsidR="00262B32" w:rsidRPr="00946E74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F81BC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 xml:space="preserve">  Psihopedagogia adulților (</w:t>
            </w:r>
            <w:r w:rsidRPr="00F81BC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53010B" w:rsidRPr="00F81BCF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F81BC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epistemologie/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 xml:space="preserve">  Gerontologia (</w:t>
            </w:r>
            <w:r w:rsidRPr="00F81BC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53010B" w:rsidRPr="00125BA7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262B32" w:rsidRPr="0053010B" w:rsidTr="00AB60B0">
        <w:tc>
          <w:tcPr>
            <w:tcW w:w="531" w:type="dxa"/>
            <w:vMerge/>
            <w:textDirection w:val="btLr"/>
          </w:tcPr>
          <w:p w:rsidR="00262B32" w:rsidRPr="00946E74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F81BC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 xml:space="preserve">  Psihopedagogia adulților (</w:t>
            </w:r>
            <w:r w:rsidRPr="00F81BC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53010B" w:rsidRPr="00F81BCF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F81BC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epistemologie/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 xml:space="preserve">  Gerontologia (</w:t>
            </w:r>
            <w:r w:rsidRPr="00F81BC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53010B" w:rsidRPr="00125BA7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262B32" w:rsidRPr="00216E42" w:rsidTr="00AB60B0">
        <w:tc>
          <w:tcPr>
            <w:tcW w:w="531" w:type="dxa"/>
            <w:vMerge/>
            <w:textDirection w:val="btLr"/>
          </w:tcPr>
          <w:p w:rsidR="00262B32" w:rsidRPr="00946E74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CA4C04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Cercetare experimentală și analiză statistică a datelor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Designul experimental în psihopedagogie</w:t>
            </w: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CA4C04">
              <w:rPr>
                <w:rFonts w:cs="Times New Roman"/>
                <w:i/>
                <w:sz w:val="20"/>
                <w:szCs w:val="20"/>
                <w:lang w:val="ro-RO"/>
              </w:rPr>
              <w:t>(curs)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Iu.</w:t>
            </w:r>
          </w:p>
          <w:p w:rsidR="0053010B" w:rsidRPr="00CA4C04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F81BC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262B32" w:rsidRPr="00216E42" w:rsidTr="00AB60B0">
        <w:tc>
          <w:tcPr>
            <w:tcW w:w="531" w:type="dxa"/>
            <w:vMerge/>
            <w:textDirection w:val="btLr"/>
          </w:tcPr>
          <w:p w:rsidR="00262B32" w:rsidRPr="00946E74" w:rsidRDefault="00262B32" w:rsidP="00262B3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262B32" w:rsidRPr="00B115C7" w:rsidRDefault="00262B32" w:rsidP="00262B3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262B32" w:rsidRPr="007E14E8" w:rsidRDefault="00262B32" w:rsidP="00262B32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CA4C04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Cercetare experimentală și analiză statistică a datelor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Designul experimental în psihopedagogie</w:t>
            </w: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CA4C04">
              <w:rPr>
                <w:rFonts w:cs="Times New Roman"/>
                <w:i/>
                <w:sz w:val="20"/>
                <w:szCs w:val="20"/>
                <w:lang w:val="ro-RO"/>
              </w:rPr>
              <w:t>(curs)</w:t>
            </w:r>
          </w:p>
          <w:p w:rsidR="00262B32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Iu.</w:t>
            </w:r>
          </w:p>
          <w:p w:rsidR="0053010B" w:rsidRPr="00CA4C04" w:rsidRDefault="0053010B" w:rsidP="00262B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B32" w:rsidRPr="00F81BCF" w:rsidRDefault="00262B32" w:rsidP="00262B3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774E5" w:rsidRPr="0053010B" w:rsidTr="00AB60B0">
        <w:tc>
          <w:tcPr>
            <w:tcW w:w="531" w:type="dxa"/>
            <w:vMerge w:val="restart"/>
            <w:textDirection w:val="btLr"/>
          </w:tcPr>
          <w:p w:rsidR="00E774E5" w:rsidRPr="00946E74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46E74">
              <w:rPr>
                <w:rFonts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22.02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9" w:type="dxa"/>
            <w:gridSpan w:val="2"/>
            <w:tcBorders>
              <w:bottom w:val="single" w:sz="4" w:space="0" w:color="auto"/>
            </w:tcBorders>
          </w:tcPr>
          <w:p w:rsidR="00E774E5" w:rsidRPr="00ED2C62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D2C62">
              <w:rPr>
                <w:rFonts w:cs="Times New Roman"/>
                <w:b/>
                <w:sz w:val="20"/>
                <w:szCs w:val="20"/>
                <w:lang w:val="ro-RO"/>
              </w:rPr>
              <w:t>Modulul: Politici sociale și procese demografice</w:t>
            </w:r>
            <w:r w:rsidRPr="00ED2C62">
              <w:rPr>
                <w:rFonts w:cs="Times New Roman"/>
                <w:sz w:val="20"/>
                <w:szCs w:val="20"/>
                <w:lang w:val="ro-RO"/>
              </w:rPr>
              <w:t xml:space="preserve"> /  Noțiuni de demografie: istoric si definiție și elemente de analiza a dinamicii populației (</w:t>
            </w:r>
            <w:r w:rsidRPr="00ED2C62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ED2C62">
              <w:rPr>
                <w:rFonts w:cs="Times New Roman"/>
                <w:sz w:val="20"/>
                <w:szCs w:val="20"/>
                <w:lang w:val="ro-RO"/>
              </w:rPr>
              <w:t xml:space="preserve">)  </w:t>
            </w:r>
          </w:p>
          <w:p w:rsidR="00E774E5" w:rsidRDefault="00E774E5" w:rsidP="00E774E5">
            <w:pPr>
              <w:spacing w:line="240" w:lineRule="auto"/>
              <w:ind w:right="-57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ED2C62"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:rsidR="0053010B" w:rsidRPr="00ED2C62" w:rsidRDefault="0053010B" w:rsidP="00E774E5">
            <w:pPr>
              <w:spacing w:line="240" w:lineRule="auto"/>
              <w:ind w:right="-57" w:firstLine="0"/>
              <w:jc w:val="center"/>
              <w:rPr>
                <w:rFonts w:cs="Times New Roman"/>
                <w:b/>
                <w:sz w:val="20"/>
                <w:szCs w:val="20"/>
                <w:highlight w:val="red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946E74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ED2C62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D2C62">
              <w:rPr>
                <w:rFonts w:cs="Times New Roman"/>
                <w:b/>
                <w:sz w:val="20"/>
                <w:szCs w:val="20"/>
                <w:lang w:val="ro-RO"/>
              </w:rPr>
              <w:t>Modulul: Politici sociale și procese demografice</w:t>
            </w:r>
            <w:r w:rsidRPr="00ED2C62">
              <w:rPr>
                <w:rFonts w:cs="Times New Roman"/>
                <w:sz w:val="20"/>
                <w:szCs w:val="20"/>
                <w:lang w:val="ro-RO"/>
              </w:rPr>
              <w:t xml:space="preserve"> /  Noțiuni de demografie: istoric si definiție și elemente de analiza a dinamicii populației (</w:t>
            </w:r>
            <w:r w:rsidRPr="00ED2C62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ED2C62">
              <w:rPr>
                <w:rFonts w:cs="Times New Roman"/>
                <w:sz w:val="20"/>
                <w:szCs w:val="20"/>
                <w:lang w:val="ro-RO"/>
              </w:rPr>
              <w:t xml:space="preserve">)  </w:t>
            </w:r>
          </w:p>
          <w:p w:rsidR="00E774E5" w:rsidRDefault="00E774E5" w:rsidP="00E774E5">
            <w:pPr>
              <w:spacing w:line="240" w:lineRule="auto"/>
              <w:ind w:left="-57" w:right="-57" w:firstLine="57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ED2C62"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:rsidR="0053010B" w:rsidRPr="00ED2C62" w:rsidRDefault="0053010B" w:rsidP="00E774E5">
            <w:pPr>
              <w:spacing w:line="240" w:lineRule="auto"/>
              <w:ind w:left="-57" w:right="-57" w:firstLine="57"/>
              <w:jc w:val="center"/>
              <w:rPr>
                <w:rFonts w:cs="Times New Roman"/>
                <w:b/>
                <w:sz w:val="20"/>
                <w:szCs w:val="20"/>
                <w:highlight w:val="red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946E74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ED2C62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D2C62">
              <w:rPr>
                <w:rFonts w:cs="Times New Roman"/>
                <w:b/>
                <w:sz w:val="20"/>
                <w:szCs w:val="20"/>
                <w:lang w:val="ro-RO"/>
              </w:rPr>
              <w:t>Modulul: Politici sociale și procese demografice</w:t>
            </w:r>
            <w:r w:rsidRPr="00ED2C62">
              <w:rPr>
                <w:rFonts w:cs="Times New Roman"/>
                <w:sz w:val="20"/>
                <w:szCs w:val="20"/>
                <w:lang w:val="ro-RO"/>
              </w:rPr>
              <w:t xml:space="preserve"> /  Introducere în politici sociale / Noțiuni de demografie: istoric si definiție și elemente de analiza a </w:t>
            </w:r>
            <w:r w:rsidRPr="00ED2C62">
              <w:rPr>
                <w:rFonts w:cs="Times New Roman"/>
                <w:sz w:val="20"/>
                <w:szCs w:val="20"/>
                <w:lang w:val="ro-RO"/>
              </w:rPr>
              <w:lastRenderedPageBreak/>
              <w:t>dinamicii populației / Politici sociale: asigurări sociale și  de sănătate</w:t>
            </w:r>
          </w:p>
          <w:p w:rsidR="00E774E5" w:rsidRPr="00ED2C62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D2C62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  <w:r w:rsidRPr="00ED2C62">
              <w:rPr>
                <w:rFonts w:cs="Times New Roman"/>
                <w:sz w:val="20"/>
                <w:szCs w:val="20"/>
                <w:lang w:val="ro-RO"/>
              </w:rPr>
              <w:t xml:space="preserve">  </w:t>
            </w:r>
          </w:p>
          <w:p w:rsidR="00E774E5" w:rsidRDefault="00E774E5" w:rsidP="00E774E5">
            <w:pPr>
              <w:spacing w:line="240" w:lineRule="auto"/>
              <w:ind w:right="-57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ED2C62">
              <w:rPr>
                <w:rFonts w:cs="Times New Roman"/>
                <w:b/>
                <w:sz w:val="20"/>
                <w:szCs w:val="20"/>
                <w:lang w:val="ro-RO"/>
              </w:rPr>
              <w:t>Focșa T., Țărnă V.</w:t>
            </w:r>
          </w:p>
          <w:p w:rsidR="0053010B" w:rsidRPr="00ED2C62" w:rsidRDefault="0053010B" w:rsidP="00E774E5">
            <w:pPr>
              <w:spacing w:line="240" w:lineRule="auto"/>
              <w:ind w:right="-57" w:firstLine="0"/>
              <w:jc w:val="center"/>
              <w:rPr>
                <w:rFonts w:cs="Times New Roman"/>
                <w:b/>
                <w:sz w:val="20"/>
                <w:szCs w:val="20"/>
                <w:highlight w:val="red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</w:tc>
      </w:tr>
      <w:tr w:rsidR="00E774E5" w:rsidRPr="0053010B" w:rsidTr="00AB60B0">
        <w:tc>
          <w:tcPr>
            <w:tcW w:w="531" w:type="dxa"/>
            <w:vMerge w:val="restart"/>
            <w:textDirection w:val="btLr"/>
          </w:tcPr>
          <w:p w:rsidR="00E774E5" w:rsidRPr="00946E74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46E74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MIERCURI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23.02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774E5" w:rsidRPr="00CB2F06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Deontologie profesională /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Etică și morală: considerații generale (</w:t>
            </w:r>
            <w:r w:rsidRPr="00CB2F06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774E5" w:rsidRPr="00DA1FC9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Modulul: Deontologie profesională /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Etică și morală: considerații generale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 (</w:t>
            </w:r>
            <w:r w:rsidRPr="00DA1FC9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)  </w:t>
            </w: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Rotaru-Sîrbu N.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8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2B121D" w:rsidRPr="002B121D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  <w:hyperlink r:id="rId29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https://meet.google.com/raa-ridf-obj</w:t>
              </w:r>
            </w:hyperlink>
          </w:p>
        </w:tc>
      </w:tr>
      <w:tr w:rsidR="00E774E5" w:rsidRPr="0053010B" w:rsidTr="00AB60B0">
        <w:trPr>
          <w:trHeight w:val="20"/>
        </w:trPr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74E5" w:rsidRPr="00CB2F06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Deontologie profesională /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Deontologie în activitatea educațională  (</w:t>
            </w:r>
            <w:r w:rsidRPr="00CB2F06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Modulul: Deontologie profesională /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Deontologie în asistența socială (</w:t>
            </w:r>
            <w:r w:rsidRPr="00DA1FC9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)       </w:t>
            </w: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 xml:space="preserve">  Rotaru-Sîrbu N. 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0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2B121D" w:rsidRPr="00DA1FC9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  <w:hyperlink r:id="rId31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https://meet.google.com/raa-ridf-obj</w:t>
              </w:r>
            </w:hyperlink>
          </w:p>
        </w:tc>
      </w:tr>
      <w:tr w:rsidR="00E774E5" w:rsidRPr="0053010B" w:rsidTr="00AB60B0">
        <w:trPr>
          <w:trHeight w:val="20"/>
        </w:trPr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74E5" w:rsidRPr="00CB2F06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Deontologie profesională /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Etică și morală: considerații generale / Deontologie în activitatea educațională </w:t>
            </w: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N., Roșca T.  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74E5" w:rsidRPr="00DA1FC9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Modulul: Deontologie profesională /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Etică și morală: considerații generale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>Deontologie în asistența socială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  <w:r w:rsidRPr="00DA1FC9">
              <w:rPr>
                <w:rFonts w:cs="Times New Roman"/>
                <w:sz w:val="20"/>
                <w:szCs w:val="20"/>
                <w:lang w:val="ro-RO"/>
              </w:rPr>
              <w:t xml:space="preserve">  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A1FC9">
              <w:rPr>
                <w:rFonts w:cs="Times New Roman"/>
                <w:b/>
                <w:sz w:val="20"/>
                <w:szCs w:val="20"/>
                <w:lang w:val="ro-RO"/>
              </w:rPr>
              <w:t>Rotaru-Sîrbu N.</w:t>
            </w:r>
          </w:p>
          <w:p w:rsidR="0053010B" w:rsidRPr="00B115C7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</w:tc>
      </w:tr>
      <w:tr w:rsidR="00E774E5" w:rsidRPr="0053010B" w:rsidTr="00AB60B0">
        <w:tc>
          <w:tcPr>
            <w:tcW w:w="531" w:type="dxa"/>
            <w:vMerge w:val="restart"/>
            <w:textDirection w:val="btLr"/>
          </w:tcPr>
          <w:p w:rsidR="00E774E5" w:rsidRPr="009443DB" w:rsidRDefault="00E774E5" w:rsidP="00E774E5">
            <w:pPr>
              <w:spacing w:line="240" w:lineRule="auto"/>
              <w:ind w:left="113" w:right="113"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443DB">
              <w:rPr>
                <w:rFonts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24.02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:rsidR="00E774E5" w:rsidRPr="00CB2F06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 Teorii ale personalității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2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B2F06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29" w:type="dxa"/>
            <w:gridSpan w:val="2"/>
            <w:tcBorders>
              <w:bottom w:val="single" w:sz="4" w:space="0" w:color="auto"/>
            </w:tcBorders>
          </w:tcPr>
          <w:p w:rsidR="00E774E5" w:rsidRPr="00CB2F06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Teorii ale personalității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E774E5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3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97B8D" w:rsidRDefault="007B470C" w:rsidP="00E774E5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highlight w:val="red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9443DB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B2F06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 Teorii ale personalității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4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B2F06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B2F06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 xml:space="preserve"> Teorii ale personalității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B2F06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E774E5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5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97B8D" w:rsidRDefault="007B470C" w:rsidP="00E774E5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highlight w:val="red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9443DB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3251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și evaluarea în psihologia și pedagogia personalității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6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3251F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3251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Psihosociologia </w:t>
            </w: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psihosocială a personalităţii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7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23649F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9443DB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C3251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și evaluarea în psihologia și pedagogia personalității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8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3251F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C3251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Psihosociologia </w:t>
            </w: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personalităţii: teorie şi epistemologie/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Studierea psihosocială a personalităţii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 xml:space="preserve"> I.</w:t>
            </w:r>
          </w:p>
          <w:p w:rsidR="0053010B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9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23649F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E774E5" w:rsidRPr="0053010B" w:rsidTr="00AB60B0">
        <w:tc>
          <w:tcPr>
            <w:tcW w:w="531" w:type="dxa"/>
            <w:vMerge w:val="restart"/>
            <w:textDirection w:val="btLr"/>
          </w:tcPr>
          <w:p w:rsidR="00E774E5" w:rsidRPr="009443DB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25.02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08.00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Evaluarea psihodiagnostică și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a persoanei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Metode și tehnici de evaluare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și psihodiagnoză (</w:t>
            </w:r>
            <w:r w:rsidRPr="00CA4C0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Simion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D.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40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CA4C04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1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  <w:tc>
          <w:tcPr>
            <w:tcW w:w="652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right="-57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 – 16.30</w:t>
            </w:r>
          </w:p>
          <w:p w:rsidR="00E774E5" w:rsidRPr="00634D00" w:rsidRDefault="00E774E5" w:rsidP="00E774E5">
            <w:pPr>
              <w:spacing w:line="240" w:lineRule="auto"/>
              <w:ind w:right="-57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Servicii de asistență socială comunitară /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Servicii sociale primare și de specializare (sem)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:rsidR="0053010B" w:rsidRPr="0023649F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9443DB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Evaluarea psihodiagnostică și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a persoanei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Metode și tehnici de evaluare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și psihodiagnoză (</w:t>
            </w:r>
            <w:r w:rsidRPr="00CA4C0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Simion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D.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42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CA4C04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3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634D00" w:rsidRDefault="00E774E5" w:rsidP="00E774E5">
            <w:pPr>
              <w:spacing w:line="240" w:lineRule="auto"/>
              <w:ind w:right="-57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Servicii de asistență socială comunitară /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Servicii sociale primare și de specializare (sem)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:rsidR="0053010B" w:rsidRPr="0023649F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9443DB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Evaluarea psihodiagnostică și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a persoanei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Teorie, etică și competență în evaluarea psihologică și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/ Cunoașterea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și psihodiagnosticul sferei cognitive / Metode și tehnici de evaluare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psihopedagogică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și psihodiagnoză 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N., Simion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Simion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D.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EXAMEN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44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CA4C04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5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634D00" w:rsidRDefault="00E774E5" w:rsidP="00E774E5">
            <w:pPr>
              <w:spacing w:line="240" w:lineRule="auto"/>
              <w:ind w:right="-57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Servicii de asistență socială comunitară /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Servicii sociale primare și de specializare (sem)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:rsidR="0053010B" w:rsidRPr="0023649F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https://meet.google.com/jaf-oaqa-qvn</w:t>
            </w:r>
          </w:p>
        </w:tc>
      </w:tr>
      <w:tr w:rsidR="00E774E5" w:rsidRPr="00216E42" w:rsidTr="00AB60B0">
        <w:tc>
          <w:tcPr>
            <w:tcW w:w="531" w:type="dxa"/>
            <w:vMerge w:val="restart"/>
            <w:textDirection w:val="btLr"/>
          </w:tcPr>
          <w:p w:rsidR="00E774E5" w:rsidRPr="009443DB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443DB">
              <w:rPr>
                <w:rFonts w:cs="Times New Roman"/>
                <w:b/>
                <w:sz w:val="20"/>
                <w:szCs w:val="20"/>
                <w:lang w:val="ro-RO"/>
              </w:rPr>
              <w:t>SÂMBĂTĂ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26.02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Teoria şi metodologia evaluării didactice 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 xml:space="preserve">/  </w:t>
            </w:r>
          </w:p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sz w:val="20"/>
                <w:szCs w:val="20"/>
                <w:lang w:val="ro-RO"/>
              </w:rPr>
              <w:t>Evaluarea şi autoevaluarea didactică: definiţie, funcţii (</w:t>
            </w:r>
            <w:r w:rsidRPr="0038459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P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  <w:r w:rsidRPr="00E774E5">
              <w:rPr>
                <w:rFonts w:cs="Times New Roman"/>
                <w:b/>
                <w:color w:val="FF0000"/>
                <w:sz w:val="20"/>
                <w:szCs w:val="20"/>
                <w:highlight w:val="yellow"/>
                <w:lang w:val="ro-RO"/>
              </w:rPr>
              <w:t>10.30 – 16.30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753601">
              <w:rPr>
                <w:rFonts w:cs="Times New Roman"/>
                <w:b/>
                <w:sz w:val="20"/>
                <w:szCs w:val="20"/>
                <w:lang w:val="ro-RO"/>
              </w:rPr>
              <w:t>Modulul: Metodologia cercetării în științele socio-umane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753601">
              <w:rPr>
                <w:lang w:val="ro-RO"/>
              </w:rPr>
              <w:t xml:space="preserve"> </w:t>
            </w:r>
            <w:r w:rsidRPr="00753601">
              <w:rPr>
                <w:rFonts w:cs="Times New Roman"/>
                <w:sz w:val="20"/>
                <w:szCs w:val="20"/>
                <w:lang w:val="ro-RO"/>
              </w:rPr>
              <w:t>Bazele metodologiei cercetării în ştiinţele socio-umane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Iurhcevici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Iu.</w:t>
            </w:r>
          </w:p>
          <w:p w:rsidR="00216E42" w:rsidRPr="00753601" w:rsidRDefault="00216E42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16E42"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  <w:t>https://meet.google.com/hqo-axoz-awb</w:t>
            </w:r>
          </w:p>
        </w:tc>
      </w:tr>
      <w:tr w:rsidR="00E774E5" w:rsidRPr="00216E42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Teoria şi metodologia evaluării didactice 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 xml:space="preserve">/  </w:t>
            </w:r>
          </w:p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sz w:val="20"/>
                <w:szCs w:val="20"/>
                <w:lang w:val="ro-RO"/>
              </w:rPr>
              <w:t>Forme, metode și instrumente de evaluare didactică (</w:t>
            </w:r>
            <w:r w:rsidRPr="0038459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753601">
              <w:rPr>
                <w:rFonts w:cs="Times New Roman"/>
                <w:b/>
                <w:sz w:val="20"/>
                <w:szCs w:val="20"/>
                <w:lang w:val="ro-RO"/>
              </w:rPr>
              <w:t>Modulul: Metodologia cercetării în științele socio-umane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753601">
              <w:rPr>
                <w:lang w:val="ro-RO"/>
              </w:rPr>
              <w:t xml:space="preserve"> </w:t>
            </w:r>
            <w:r w:rsidRPr="00753601">
              <w:rPr>
                <w:rFonts w:cs="Times New Roman"/>
                <w:sz w:val="20"/>
                <w:szCs w:val="20"/>
                <w:lang w:val="ro-RO"/>
              </w:rPr>
              <w:t>Bazele metodologiei cercetării în ştiinţele socio-umane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Iurhcevici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Iu.</w:t>
            </w:r>
          </w:p>
          <w:p w:rsidR="00216E42" w:rsidRPr="00B115C7" w:rsidRDefault="00216E42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16E42"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  <w:t>https://meet.google.com/hqo-axoz-awb</w:t>
            </w:r>
          </w:p>
        </w:tc>
      </w:tr>
      <w:tr w:rsidR="00E774E5" w:rsidRPr="00216E42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Teoria şi metodologia evaluării didactice 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 xml:space="preserve">/  </w:t>
            </w:r>
          </w:p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sz w:val="20"/>
                <w:szCs w:val="20"/>
                <w:lang w:val="ro-RO"/>
              </w:rPr>
              <w:t>Forme, metode și instrumente de evaluare didactică (</w:t>
            </w:r>
            <w:r w:rsidRPr="0038459F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753601">
              <w:rPr>
                <w:rFonts w:cs="Times New Roman"/>
                <w:b/>
                <w:sz w:val="20"/>
                <w:szCs w:val="20"/>
                <w:lang w:val="ro-RO"/>
              </w:rPr>
              <w:t>Modulul: Metodologia cercetării în științele socio-umane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753601">
              <w:rPr>
                <w:lang w:val="ro-RO"/>
              </w:rPr>
              <w:t xml:space="preserve"> </w:t>
            </w:r>
            <w:r w:rsidRPr="00753601">
              <w:rPr>
                <w:rFonts w:cs="Times New Roman"/>
                <w:sz w:val="20"/>
                <w:szCs w:val="20"/>
                <w:lang w:val="ro-RO"/>
              </w:rPr>
              <w:t>Bazele metodologiei cercetării în ştiinţele socio-umane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Iurhcevici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Iu.</w:t>
            </w:r>
          </w:p>
          <w:p w:rsidR="00216E42" w:rsidRPr="00125BA7" w:rsidRDefault="00216E42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r w:rsidRPr="00216E42"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  <w:t>https://meet.google.com/hqo-axoz-awb</w:t>
            </w:r>
          </w:p>
        </w:tc>
      </w:tr>
      <w:tr w:rsidR="00E774E5" w:rsidRPr="00216E42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Teoria şi metodologia evaluării didactice 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 xml:space="preserve">/  </w:t>
            </w:r>
          </w:p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8459F">
              <w:rPr>
                <w:rFonts w:cs="Times New Roman"/>
                <w:sz w:val="20"/>
                <w:szCs w:val="20"/>
                <w:lang w:val="ro-RO"/>
              </w:rPr>
              <w:t xml:space="preserve">Evaluarea şi autoevaluarea didactică: definiţie, funcţii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/ </w:t>
            </w:r>
            <w:r w:rsidRPr="0038459F">
              <w:rPr>
                <w:rFonts w:cs="Times New Roman"/>
                <w:sz w:val="20"/>
                <w:szCs w:val="20"/>
                <w:lang w:val="ro-RO"/>
              </w:rPr>
              <w:t xml:space="preserve">Forme, metode și instrumente de evaluare didactică </w:t>
            </w: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38459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A.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753601">
              <w:rPr>
                <w:rFonts w:cs="Times New Roman"/>
                <w:b/>
                <w:sz w:val="20"/>
                <w:szCs w:val="20"/>
                <w:lang w:val="ro-RO"/>
              </w:rPr>
              <w:t>Modulul: Metodologia cercetării în științele socio-umane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753601">
              <w:rPr>
                <w:lang w:val="ro-RO"/>
              </w:rPr>
              <w:t xml:space="preserve"> </w:t>
            </w:r>
            <w:r w:rsidRPr="00753601">
              <w:rPr>
                <w:rFonts w:cs="Times New Roman"/>
                <w:sz w:val="20"/>
                <w:szCs w:val="20"/>
                <w:lang w:val="ro-RO"/>
              </w:rPr>
              <w:t xml:space="preserve">Metode de cercetare în științele socio-umane </w:t>
            </w:r>
            <w:r>
              <w:rPr>
                <w:rFonts w:cs="Times New Roman"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Iurhcevici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Iu.</w:t>
            </w:r>
          </w:p>
          <w:p w:rsidR="00216E42" w:rsidRPr="00B115C7" w:rsidRDefault="00216E42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16E42"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  <w:t>https://meet.google.com/hqo-axoz-awb</w:t>
            </w:r>
          </w:p>
        </w:tc>
      </w:tr>
      <w:tr w:rsidR="00E774E5" w:rsidRPr="00216E42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3845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753601">
              <w:rPr>
                <w:rFonts w:cs="Times New Roman"/>
                <w:b/>
                <w:sz w:val="20"/>
                <w:szCs w:val="20"/>
                <w:lang w:val="ro-RO"/>
              </w:rPr>
              <w:t>Modulul: Metodologia cercetării în științele socio-umane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753601">
              <w:rPr>
                <w:lang w:val="ro-RO"/>
              </w:rPr>
              <w:t xml:space="preserve"> </w:t>
            </w:r>
            <w:r w:rsidRPr="00753601">
              <w:rPr>
                <w:rFonts w:cs="Times New Roman"/>
                <w:sz w:val="20"/>
                <w:szCs w:val="20"/>
                <w:lang w:val="ro-RO"/>
              </w:rPr>
              <w:t xml:space="preserve">Metode de cercetare în științele socio-umane </w:t>
            </w:r>
            <w:r>
              <w:rPr>
                <w:rFonts w:cs="Times New Roman"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Iurhcevici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Iu.</w:t>
            </w:r>
          </w:p>
          <w:p w:rsidR="00216E42" w:rsidRPr="00B115C7" w:rsidRDefault="00216E42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16E42"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  <w:t>https://meet.google.com/hqo-axoz-awb</w:t>
            </w:r>
          </w:p>
        </w:tc>
      </w:tr>
      <w:tr w:rsidR="00E774E5" w:rsidRPr="00B115C7" w:rsidTr="00AB60B0">
        <w:trPr>
          <w:trHeight w:val="565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Psihopedagogie: Gr. PP-20</w:t>
            </w: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 xml:space="preserve">5-11, Gr.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PP-20</w:t>
            </w: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6-21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I-AS-20</w:t>
            </w:r>
            <w:r w:rsidRPr="00B115C7">
              <w:rPr>
                <w:rFonts w:cs="Times New Roman"/>
                <w:b/>
                <w:sz w:val="20"/>
                <w:szCs w:val="20"/>
                <w:lang w:val="ro-RO"/>
              </w:rPr>
              <w:t>4-21</w:t>
            </w:r>
          </w:p>
        </w:tc>
      </w:tr>
      <w:tr w:rsidR="00E774E5" w:rsidRPr="0053010B" w:rsidTr="00AB60B0">
        <w:tc>
          <w:tcPr>
            <w:tcW w:w="531" w:type="dxa"/>
            <w:vMerge w:val="restart"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28.02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Modulul: Pedagogia socială - teorie şi aplicaţii – 2 /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CA4C04">
              <w:rPr>
                <w:lang w:val="es-ES_tradnl"/>
              </w:rPr>
              <w:t xml:space="preserve">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Intervenţia în pedagogia socială 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Simion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D.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46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CA4C04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7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Modulul: Pedagogia socială - teorie şi aplicaţii – 2 /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CA4C04">
              <w:rPr>
                <w:lang w:val="es-ES_tradnl"/>
              </w:rPr>
              <w:t xml:space="preserve">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Intervenţia în pedagogia socială 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Simion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D.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48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CA4C04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hyperlink r:id="rId49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Modulul: Pedagogia socială - teorie şi aplicaţii – 2 /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CA4C04">
              <w:rPr>
                <w:lang w:val="es-ES_tradnl"/>
              </w:rPr>
              <w:t xml:space="preserve">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Intervenţia în pedagogia socială 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Simion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D.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50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2B121D" w:rsidRPr="00CA4C04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51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774E5" w:rsidRPr="00216E42" w:rsidTr="00AB60B0">
        <w:tc>
          <w:tcPr>
            <w:tcW w:w="531" w:type="dxa"/>
            <w:vMerge w:val="restart"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rPr>
                <w:rFonts w:cs="Times New Roman"/>
                <w:sz w:val="20"/>
                <w:szCs w:val="20"/>
                <w:lang w:val="ro-RO"/>
              </w:rPr>
            </w:pPr>
            <w:r w:rsidRPr="00674E11">
              <w:rPr>
                <w:rFonts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01.03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Cercetare experimentală și analiză statistică a datelor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>Designul experimental în psihopedagogie</w:t>
            </w: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CA4C04">
              <w:rPr>
                <w:rFonts w:cs="Times New Roman"/>
                <w:i/>
                <w:sz w:val="20"/>
                <w:szCs w:val="20"/>
                <w:lang w:val="ro-RO"/>
              </w:rPr>
              <w:t>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Iu.</w:t>
            </w:r>
          </w:p>
          <w:p w:rsidR="0053010B" w:rsidRPr="00C3251F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652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Pr="0023649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03704E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03704E">
              <w:rPr>
                <w:rFonts w:cs="Times New Roman"/>
                <w:b/>
                <w:sz w:val="20"/>
                <w:szCs w:val="20"/>
                <w:lang w:val="ro-RO"/>
              </w:rPr>
              <w:t>Modulul: Psihopedagogia personalităţii: teorie şi epistemologie/</w:t>
            </w:r>
            <w:r w:rsidRPr="0003704E">
              <w:rPr>
                <w:rFonts w:cs="Times New Roman"/>
                <w:sz w:val="20"/>
                <w:szCs w:val="20"/>
                <w:lang w:val="ro-RO"/>
              </w:rPr>
              <w:t xml:space="preserve">  Teorii ale personalității / Studierea și evaluarea în psihologia și pedagogia personalității / Psihopedagogia adulților </w:t>
            </w:r>
            <w:r w:rsidRPr="0003704E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03704E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03704E">
              <w:rPr>
                <w:rFonts w:cs="Times New Roman"/>
                <w:b/>
                <w:sz w:val="20"/>
                <w:szCs w:val="20"/>
                <w:lang w:val="ro-RO"/>
              </w:rPr>
              <w:t xml:space="preserve"> I., </w:t>
            </w:r>
            <w:proofErr w:type="spellStart"/>
            <w:r w:rsidRPr="0003704E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3704E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53010B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52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C3251F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F81BCF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Modulul: Psihosociologia personalităţii: teorie şi epistemologie/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 xml:space="preserve">  </w:t>
            </w:r>
            <w:r w:rsidRPr="00C3251F">
              <w:rPr>
                <w:rFonts w:cs="Times New Roman"/>
                <w:b/>
                <w:sz w:val="20"/>
                <w:szCs w:val="20"/>
                <w:lang w:val="ro-RO"/>
              </w:rPr>
              <w:t>/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 </w:t>
            </w:r>
            <w:r w:rsidRPr="00CB2F06">
              <w:rPr>
                <w:rFonts w:cs="Times New Roman"/>
                <w:sz w:val="20"/>
                <w:szCs w:val="20"/>
                <w:lang w:val="ro-RO"/>
              </w:rPr>
              <w:t>Teorii ale personalității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/ </w:t>
            </w:r>
            <w:r w:rsidRPr="00C3251F">
              <w:rPr>
                <w:rFonts w:cs="Times New Roman"/>
                <w:sz w:val="20"/>
                <w:szCs w:val="20"/>
                <w:lang w:val="ro-RO"/>
              </w:rPr>
              <w:t>Studierea psihosocială a personalităţii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</w:t>
            </w:r>
            <w:r w:rsidRPr="00F81BCF">
              <w:rPr>
                <w:rFonts w:cs="Times New Roman"/>
                <w:sz w:val="20"/>
                <w:szCs w:val="20"/>
                <w:lang w:val="ro-RO"/>
              </w:rPr>
              <w:t>Gerontologia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03704E">
              <w:rPr>
                <w:rFonts w:cs="Times New Roman"/>
                <w:b/>
                <w:sz w:val="20"/>
                <w:szCs w:val="20"/>
                <w:lang w:val="ro-RO"/>
              </w:rPr>
              <w:t>Așevschi</w:t>
            </w:r>
            <w:proofErr w:type="spellEnd"/>
            <w:r w:rsidRPr="0003704E">
              <w:rPr>
                <w:rFonts w:cs="Times New Roman"/>
                <w:b/>
                <w:sz w:val="20"/>
                <w:szCs w:val="20"/>
                <w:lang w:val="ro-RO"/>
              </w:rPr>
              <w:t xml:space="preserve"> I., </w:t>
            </w:r>
            <w:proofErr w:type="spellStart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F81BCF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53010B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53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:rsidR="007B470C" w:rsidRPr="0023649F" w:rsidRDefault="007B470C" w:rsidP="00E774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7B470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022801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Modulul: Antropologie educaţională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 xml:space="preserve"> / Omul ca obiect de studiu al antropologiei educaţionale (</w:t>
            </w:r>
            <w:r w:rsidRPr="00022801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937ED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E774E5" w:rsidRPr="00022801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E774E5"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Devianţa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şi delincvenţa juvenilă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>
              <w:t xml:space="preserve">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Aspecte teoretice: concepte, prevenire profilul copilului cu comportament deviant (</w:t>
            </w:r>
            <w:r w:rsidRPr="00634D00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Dănilescu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V.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54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2B121D" w:rsidRPr="00B115C7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B121D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https://meet.google.com/gid-eqte-arg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022801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Modulul: Antropologie educaţională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 xml:space="preserve"> / Omul ca obiect de studiu al antropologiei educaţionale (</w:t>
            </w:r>
            <w:r w:rsidRPr="00022801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937ED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:rsidR="00E774E5" w:rsidRPr="00022801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E774E5"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Devianţa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şi delincvenţa juvenilă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>
              <w:t xml:space="preserve">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Aspecte teoretice: concepte, prevenire profilul copilului cu comportament deviant (</w:t>
            </w:r>
            <w:r w:rsidRPr="00634D00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Dănilescu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V.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55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2B121D" w:rsidRPr="00B115C7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B121D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https://meet.google.com/gid-eqte-arg</w:t>
            </w:r>
          </w:p>
        </w:tc>
      </w:tr>
      <w:tr w:rsidR="00E774E5" w:rsidRPr="00216E42" w:rsidTr="00AB60B0">
        <w:tc>
          <w:tcPr>
            <w:tcW w:w="531" w:type="dxa"/>
            <w:vMerge w:val="restart"/>
            <w:textDirection w:val="btLr"/>
          </w:tcPr>
          <w:p w:rsidR="00E774E5" w:rsidRPr="00674E11" w:rsidRDefault="00E774E5" w:rsidP="00E774E5">
            <w:pPr>
              <w:spacing w:line="240" w:lineRule="auto"/>
              <w:ind w:left="113" w:right="113"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74E11">
              <w:rPr>
                <w:rFonts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02.03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Pr="0051408D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1408D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Educație incluzivă – teorie și aplicații / </w:t>
            </w:r>
            <w:r w:rsidRPr="0051408D">
              <w:rPr>
                <w:rFonts w:cs="Times New Roman"/>
                <w:sz w:val="20"/>
                <w:szCs w:val="20"/>
                <w:lang w:val="ro-RO"/>
              </w:rPr>
              <w:t>Psihologia supradotării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1408D">
              <w:rPr>
                <w:rFonts w:cs="Times New Roman"/>
                <w:b/>
                <w:sz w:val="20"/>
                <w:szCs w:val="20"/>
                <w:lang w:val="ro-RO"/>
              </w:rPr>
              <w:t xml:space="preserve">Roșca T. </w:t>
            </w:r>
            <w:r w:rsidRPr="0051408D"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:rsidR="00AF43D5" w:rsidRPr="00B115C7" w:rsidRDefault="00AF43D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  </w:t>
            </w:r>
          </w:p>
        </w:tc>
        <w:tc>
          <w:tcPr>
            <w:tcW w:w="652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Psihologia dezvoltării diferențiale / </w:t>
            </w:r>
            <w:r>
              <w:rPr>
                <w:sz w:val="20"/>
                <w:szCs w:val="20"/>
                <w:lang w:val="ro-RO"/>
              </w:rPr>
              <w:t>Teorii și aspecte diferențiale ale dezvoltării umane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Strogotean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S.</w:t>
            </w:r>
          </w:p>
          <w:p w:rsidR="00216E42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</w:pPr>
            <w:hyperlink r:id="rId56" w:history="1">
              <w:r w:rsidRPr="003A2B1E">
                <w:rPr>
                  <w:rStyle w:val="Hyperlink"/>
                  <w:rFonts w:cs="Times New Roman"/>
                  <w:b/>
                  <w:sz w:val="20"/>
                  <w:szCs w:val="20"/>
                  <w:lang w:val="ro-RO"/>
                </w:rPr>
                <w:t>https://meet.google.com/hqo-axoz-awb</w:t>
              </w:r>
            </w:hyperlink>
          </w:p>
          <w:p w:rsidR="0053010B" w:rsidRPr="0053010B" w:rsidRDefault="0053010B" w:rsidP="0053010B">
            <w:pPr>
              <w:spacing w:line="240" w:lineRule="auto"/>
              <w:ind w:firstLine="42"/>
              <w:jc w:val="center"/>
              <w:rPr>
                <w:b/>
                <w:szCs w:val="24"/>
                <w:highlight w:val="green"/>
                <w:lang w:val="ro-RO"/>
              </w:rPr>
            </w:pPr>
            <w:r w:rsidRPr="0053010B">
              <w:rPr>
                <w:b/>
                <w:bCs/>
                <w:color w:val="FF0000"/>
                <w:sz w:val="22"/>
                <w:lang w:val="ro-RO"/>
              </w:rPr>
              <w:t>https://meet.google.com/pcg-bmjm-vuw</w:t>
            </w:r>
          </w:p>
        </w:tc>
      </w:tr>
      <w:tr w:rsidR="00E774E5" w:rsidRPr="00216E42" w:rsidTr="00AB60B0">
        <w:tc>
          <w:tcPr>
            <w:tcW w:w="531" w:type="dxa"/>
            <w:vMerge/>
            <w:textDirection w:val="btLr"/>
          </w:tcPr>
          <w:p w:rsidR="00E774E5" w:rsidRPr="00674E11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Psihosociologia educației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Dinamica grupului social, influența și procese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intragrupale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</w:p>
          <w:p w:rsidR="0053010B" w:rsidRPr="00CA4C04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bookmarkStart w:id="0" w:name="_GoBack"/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  <w:bookmarkEnd w:id="0"/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Psihologia dezvoltării diferențiale / </w:t>
            </w:r>
            <w:r>
              <w:rPr>
                <w:sz w:val="20"/>
                <w:szCs w:val="20"/>
                <w:lang w:val="ro-RO"/>
              </w:rPr>
              <w:t>Teorii și aspecte diferențiale ale dezvoltării umane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Strogotean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S.</w:t>
            </w:r>
          </w:p>
          <w:p w:rsidR="00216E42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</w:pPr>
            <w:hyperlink r:id="rId57" w:history="1">
              <w:r w:rsidRPr="003A2B1E">
                <w:rPr>
                  <w:rStyle w:val="Hyperlink"/>
                  <w:rFonts w:cs="Times New Roman"/>
                  <w:b/>
                  <w:sz w:val="20"/>
                  <w:szCs w:val="20"/>
                  <w:lang w:val="ro-RO"/>
                </w:rPr>
                <w:t>https://meet.google.com/hqo-axoz-awb</w:t>
              </w:r>
            </w:hyperlink>
          </w:p>
          <w:p w:rsidR="0053010B" w:rsidRPr="00B115C7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b/>
                <w:bCs/>
                <w:color w:val="FF0000"/>
                <w:sz w:val="22"/>
                <w:lang w:val="ro-RO"/>
              </w:rPr>
              <w:t>https://meet.google.com/pcg-bmjm-vuw</w:t>
            </w:r>
          </w:p>
        </w:tc>
      </w:tr>
      <w:tr w:rsidR="00E774E5" w:rsidRPr="0053010B" w:rsidTr="00AB60B0">
        <w:tc>
          <w:tcPr>
            <w:tcW w:w="531" w:type="dxa"/>
            <w:vMerge/>
            <w:textDirection w:val="btLr"/>
          </w:tcPr>
          <w:p w:rsidR="00E774E5" w:rsidRPr="00674E11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Psihosociologia educației / </w:t>
            </w:r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Dinamica grupului social, influența și procese </w:t>
            </w:r>
            <w:proofErr w:type="spellStart"/>
            <w:r w:rsidRPr="00CA4C04">
              <w:rPr>
                <w:rFonts w:cs="Times New Roman"/>
                <w:sz w:val="20"/>
                <w:szCs w:val="20"/>
                <w:lang w:val="ro-RO"/>
              </w:rPr>
              <w:t>intragrupale</w:t>
            </w:r>
            <w:proofErr w:type="spellEnd"/>
            <w:r w:rsidRPr="00CA4C04">
              <w:rPr>
                <w:rFonts w:cs="Times New Roman"/>
                <w:sz w:val="20"/>
                <w:szCs w:val="20"/>
                <w:lang w:val="ro-RO"/>
              </w:rPr>
              <w:t xml:space="preserve"> 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Roșca T.</w:t>
            </w:r>
          </w:p>
          <w:p w:rsidR="0053010B" w:rsidRPr="00CA4C04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774E5" w:rsidRPr="00216E42" w:rsidTr="00AB60B0">
        <w:tc>
          <w:tcPr>
            <w:tcW w:w="531" w:type="dxa"/>
            <w:vMerge w:val="restart"/>
            <w:textDirection w:val="btLr"/>
          </w:tcPr>
          <w:p w:rsidR="00E774E5" w:rsidRPr="00674E11" w:rsidRDefault="00E774E5" w:rsidP="00E774E5">
            <w:pPr>
              <w:spacing w:line="240" w:lineRule="auto"/>
              <w:ind w:left="113" w:right="113"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74E11">
              <w:rPr>
                <w:rFonts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03.03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Pr="00022801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Modulul: Antropologie educaţională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 xml:space="preserve"> / Omul ca obiect de studiu al antropologiei educaţionale (</w:t>
            </w:r>
            <w:r w:rsidRPr="00022801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Z.  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Psihologia dezvoltării diferențiale / </w:t>
            </w:r>
            <w:r>
              <w:rPr>
                <w:sz w:val="20"/>
                <w:szCs w:val="20"/>
                <w:lang w:val="ro-RO"/>
              </w:rPr>
              <w:t>Psihologia copilului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Strogotean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S.</w:t>
            </w:r>
          </w:p>
          <w:p w:rsidR="00216E42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</w:pPr>
            <w:hyperlink r:id="rId58" w:history="1">
              <w:r w:rsidRPr="003A2B1E">
                <w:rPr>
                  <w:rStyle w:val="Hyperlink"/>
                  <w:rFonts w:cs="Times New Roman"/>
                  <w:b/>
                  <w:sz w:val="20"/>
                  <w:szCs w:val="20"/>
                  <w:lang w:val="ro-RO"/>
                </w:rPr>
                <w:t>https://meet.google.com/hqo-axoz-awb</w:t>
              </w:r>
            </w:hyperlink>
          </w:p>
          <w:p w:rsidR="0053010B" w:rsidRPr="00E16C0C" w:rsidRDefault="0053010B" w:rsidP="00E774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3010B">
              <w:rPr>
                <w:b/>
                <w:bCs/>
                <w:color w:val="FF0000"/>
                <w:sz w:val="22"/>
                <w:lang w:val="ro-RO"/>
              </w:rPr>
              <w:t>https://meet.google.com/pcg-bmjm-vuw</w:t>
            </w:r>
          </w:p>
        </w:tc>
      </w:tr>
      <w:tr w:rsidR="00E774E5" w:rsidRPr="00216E42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022801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Modulul: Antropologie educaţională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 xml:space="preserve"> /  Axiologia educaţională (</w:t>
            </w:r>
            <w:r w:rsidRPr="00022801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Z.  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Psihologia dezvoltării diferențiale / </w:t>
            </w:r>
            <w:r>
              <w:rPr>
                <w:sz w:val="20"/>
                <w:szCs w:val="20"/>
                <w:lang w:val="ro-RO"/>
              </w:rPr>
              <w:t>Psihologia copilului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Strogotean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S.</w:t>
            </w:r>
          </w:p>
          <w:p w:rsidR="00216E42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99"/>
                <w:sz w:val="20"/>
                <w:szCs w:val="20"/>
                <w:lang w:val="ro-RO"/>
              </w:rPr>
            </w:pPr>
            <w:hyperlink r:id="rId59" w:history="1">
              <w:r w:rsidRPr="003A2B1E">
                <w:rPr>
                  <w:rStyle w:val="Hyperlink"/>
                  <w:rFonts w:cs="Times New Roman"/>
                  <w:b/>
                  <w:sz w:val="20"/>
                  <w:szCs w:val="20"/>
                  <w:lang w:val="ro-RO"/>
                </w:rPr>
                <w:t>https://meet.google.com/hqo-axoz-awb</w:t>
              </w:r>
            </w:hyperlink>
          </w:p>
          <w:p w:rsidR="0053010B" w:rsidRDefault="0053010B" w:rsidP="00E774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3010B">
              <w:rPr>
                <w:b/>
                <w:bCs/>
                <w:color w:val="FF0000"/>
                <w:sz w:val="22"/>
                <w:lang w:val="ro-RO"/>
              </w:rPr>
              <w:t>https://meet.google.com/pcg-bmjm-vuw</w:t>
            </w:r>
          </w:p>
        </w:tc>
      </w:tr>
      <w:tr w:rsidR="00E774E5" w:rsidRPr="00937ED4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022801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Modulul: Antropologie educaţională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 xml:space="preserve"> /  Axiologia educaţională (</w:t>
            </w:r>
            <w:r w:rsidRPr="00022801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Z.  </w:t>
            </w:r>
          </w:p>
          <w:p w:rsidR="00937ED4" w:rsidRPr="00937ED4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B115C7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774E5" w:rsidRPr="00937ED4" w:rsidTr="00AB60B0"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022801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Modulul: Antropologie educaţională</w:t>
            </w:r>
            <w:r w:rsidRPr="00022801">
              <w:rPr>
                <w:rFonts w:cs="Times New Roman"/>
                <w:sz w:val="20"/>
                <w:szCs w:val="20"/>
                <w:lang w:val="ro-RO"/>
              </w:rPr>
              <w:t xml:space="preserve"> /  Omul ca obiect de studiu al antropologiei educaţionale / Axiologia educaţională </w:t>
            </w: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:rsidR="00937ED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Z. </w:t>
            </w:r>
          </w:p>
          <w:p w:rsidR="00E774E5" w:rsidRPr="00022801" w:rsidRDefault="00937ED4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7ED4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https://meet.google.com/ujy-ggkk-ped</w:t>
            </w:r>
            <w:r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E774E5" w:rsidRPr="00022801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774E5" w:rsidRPr="0053010B" w:rsidTr="00BE3421">
        <w:trPr>
          <w:cantSplit/>
          <w:trHeight w:val="586"/>
        </w:trPr>
        <w:tc>
          <w:tcPr>
            <w:tcW w:w="531" w:type="dxa"/>
            <w:vMerge w:val="restart"/>
            <w:textDirection w:val="btLr"/>
          </w:tcPr>
          <w:p w:rsidR="00E774E5" w:rsidRPr="009005AC" w:rsidRDefault="00E774E5" w:rsidP="00E774E5">
            <w:pPr>
              <w:spacing w:line="240" w:lineRule="auto"/>
              <w:ind w:left="113" w:right="113"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04.03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tabs>
                <w:tab w:val="left" w:pos="1309"/>
                <w:tab w:val="center" w:pos="3032"/>
              </w:tabs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ab/>
            </w: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Psihosociologia educației / </w:t>
            </w:r>
          </w:p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sz w:val="20"/>
                <w:szCs w:val="20"/>
                <w:lang w:val="ro-RO"/>
              </w:rPr>
              <w:t>Cunoaștere și autocunoaștere socială 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Rusnac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:rsidR="0053010B" w:rsidRPr="00CA4C04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Devianţa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şi delincvenţa juvenilă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913B2E">
              <w:rPr>
                <w:lang w:val="es-ES_tradnl"/>
              </w:rPr>
              <w:t xml:space="preserve">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 xml:space="preserve">Metodologia programelor de prevenire și intervenția în reducerea comportamentului deviant 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Dănilescu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V.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634D00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60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2B121D" w:rsidRPr="00B115C7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B121D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https://meet.google.com/gid-eqte-arg</w:t>
            </w:r>
          </w:p>
        </w:tc>
      </w:tr>
      <w:tr w:rsidR="00E774E5" w:rsidRPr="0053010B" w:rsidTr="00BE3421">
        <w:trPr>
          <w:cantSplit/>
          <w:trHeight w:val="695"/>
        </w:trPr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Psihosociologia educației / </w:t>
            </w:r>
          </w:p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sz w:val="20"/>
                <w:szCs w:val="20"/>
                <w:lang w:val="ro-RO"/>
              </w:rPr>
              <w:t>Cunoaștere și autocunoaștere socială 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Rusnac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:rsidR="0053010B" w:rsidRPr="00CA4C04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:rsidR="00E774E5" w:rsidRPr="007E14E8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Devianţa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şi delincvenţa juvenilă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1420F9">
              <w:rPr>
                <w:lang w:val="es-ES_tradnl"/>
              </w:rPr>
              <w:t xml:space="preserve">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 xml:space="preserve">Metodologia programelor de prevenire și intervenția în reducerea comportamentului deviant 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Dănilescu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V.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634D00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61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2B121D" w:rsidRPr="00B115C7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B121D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https://meet.google.com/gid-eqte-arg</w:t>
            </w:r>
          </w:p>
        </w:tc>
      </w:tr>
      <w:tr w:rsidR="00E774E5" w:rsidRPr="0053010B" w:rsidTr="00BE3421">
        <w:trPr>
          <w:cantSplit/>
          <w:trHeight w:val="679"/>
        </w:trPr>
        <w:tc>
          <w:tcPr>
            <w:tcW w:w="531" w:type="dxa"/>
            <w:vMerge/>
            <w:textDirection w:val="btLr"/>
          </w:tcPr>
          <w:p w:rsidR="00E774E5" w:rsidRPr="00B115C7" w:rsidRDefault="00E774E5" w:rsidP="00E774E5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:rsidR="00E774E5" w:rsidRPr="00B115C7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Psihosociologia educației / </w:t>
            </w:r>
          </w:p>
          <w:p w:rsidR="00E774E5" w:rsidRPr="00CA4C04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CA4C04">
              <w:rPr>
                <w:rFonts w:cs="Times New Roman"/>
                <w:sz w:val="20"/>
                <w:szCs w:val="20"/>
                <w:lang w:val="ro-RO"/>
              </w:rPr>
              <w:t>Socializare și comunicare socială (curs)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Rusnac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CA4C04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:rsidR="0053010B" w:rsidRPr="00CA4C04" w:rsidRDefault="0053010B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:rsidR="00E774E5" w:rsidRDefault="00E774E5" w:rsidP="00E774E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>Devianţa</w:t>
            </w:r>
            <w:proofErr w:type="spellEnd"/>
            <w:r w:rsidRPr="00634D00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şi delincvenţa juvenilă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1420F9">
              <w:rPr>
                <w:lang w:val="es-ES_tradnl"/>
              </w:rPr>
              <w:t xml:space="preserve">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 xml:space="preserve">Metodologia programelor de prevenire și intervenția în reducerea comportamentului deviant </w:t>
            </w:r>
          </w:p>
          <w:p w:rsidR="00E774E5" w:rsidRDefault="00E774E5" w:rsidP="00E774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Dănilescu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V. 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634D00">
              <w:rPr>
                <w:rFonts w:cs="Times New Roman"/>
                <w:i/>
                <w:sz w:val="20"/>
                <w:szCs w:val="20"/>
                <w:lang w:val="ro-RO"/>
              </w:rPr>
              <w:t>curs</w:t>
            </w:r>
            <w:r w:rsidRPr="00634D00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:rsidR="0053010B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62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https://meet.google.com/jaf-oaqa-qvn</w:t>
              </w:r>
            </w:hyperlink>
          </w:p>
          <w:p w:rsidR="002B121D" w:rsidRPr="00B115C7" w:rsidRDefault="002B121D" w:rsidP="00E774E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B121D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https://meet.google.com/gid-eqte-arg</w:t>
            </w:r>
          </w:p>
        </w:tc>
      </w:tr>
    </w:tbl>
    <w:p w:rsidR="00946E74" w:rsidRDefault="00946E74" w:rsidP="00133077">
      <w:pPr>
        <w:tabs>
          <w:tab w:val="left" w:pos="6480"/>
        </w:tabs>
        <w:spacing w:line="240" w:lineRule="auto"/>
        <w:ind w:firstLine="0"/>
        <w:rPr>
          <w:rFonts w:cs="Times New Roman"/>
          <w:sz w:val="20"/>
          <w:szCs w:val="20"/>
          <w:lang w:val="ro-RO"/>
        </w:rPr>
      </w:pPr>
    </w:p>
    <w:p w:rsidR="00133077" w:rsidRPr="00B115C7" w:rsidRDefault="00133077" w:rsidP="00133077">
      <w:pPr>
        <w:tabs>
          <w:tab w:val="left" w:pos="6480"/>
        </w:tabs>
        <w:spacing w:line="240" w:lineRule="auto"/>
        <w:ind w:firstLine="0"/>
        <w:rPr>
          <w:rFonts w:cs="Times New Roman"/>
          <w:sz w:val="20"/>
          <w:szCs w:val="20"/>
          <w:lang w:val="ro-RO"/>
        </w:rPr>
      </w:pPr>
      <w:r w:rsidRPr="00B115C7">
        <w:rPr>
          <w:rFonts w:cs="Times New Roman"/>
          <w:sz w:val="20"/>
          <w:szCs w:val="20"/>
          <w:lang w:val="ro-RO"/>
        </w:rPr>
        <w:br w:type="textWrapping" w:clear="all"/>
      </w:r>
      <w:r w:rsidRPr="00B115C7">
        <w:rPr>
          <w:rFonts w:cs="Times New Roman"/>
          <w:b/>
          <w:color w:val="000000"/>
          <w:sz w:val="20"/>
          <w:szCs w:val="20"/>
          <w:lang w:val="ro-RO"/>
        </w:rPr>
        <w:t xml:space="preserve">                    Decanul Facultăţii Ştiinţe Sociale și ale Educaţiei</w:t>
      </w:r>
      <w:r w:rsidRPr="00B115C7">
        <w:rPr>
          <w:rFonts w:cs="Times New Roman"/>
          <w:b/>
          <w:color w:val="000000"/>
          <w:sz w:val="20"/>
          <w:szCs w:val="20"/>
          <w:lang w:val="ro-RO"/>
        </w:rPr>
        <w:tab/>
        <w:t xml:space="preserve">                                                                               dr. Svetlana </w:t>
      </w:r>
      <w:proofErr w:type="spellStart"/>
      <w:r w:rsidRPr="00B115C7">
        <w:rPr>
          <w:rFonts w:cs="Times New Roman"/>
          <w:b/>
          <w:color w:val="000000"/>
          <w:sz w:val="20"/>
          <w:szCs w:val="20"/>
          <w:lang w:val="ro-RO"/>
        </w:rPr>
        <w:t>Rusnac</w:t>
      </w:r>
      <w:proofErr w:type="spellEnd"/>
      <w:r w:rsidRPr="00B115C7">
        <w:rPr>
          <w:rFonts w:cs="Times New Roman"/>
          <w:b/>
          <w:color w:val="000000"/>
          <w:sz w:val="20"/>
          <w:szCs w:val="20"/>
          <w:lang w:val="ro-RO"/>
        </w:rPr>
        <w:t xml:space="preserve">   </w:t>
      </w:r>
    </w:p>
    <w:p w:rsidR="00A04C39" w:rsidRDefault="00A04C39"/>
    <w:sectPr w:rsidR="00A04C39" w:rsidSect="00C3251F">
      <w:pgSz w:w="15840" w:h="12240" w:orient="landscape"/>
      <w:pgMar w:top="284" w:right="531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7"/>
    <w:rsid w:val="000055C2"/>
    <w:rsid w:val="00022801"/>
    <w:rsid w:val="0003704E"/>
    <w:rsid w:val="00096716"/>
    <w:rsid w:val="000B49DB"/>
    <w:rsid w:val="000E0B82"/>
    <w:rsid w:val="0011144A"/>
    <w:rsid w:val="001162B3"/>
    <w:rsid w:val="00133077"/>
    <w:rsid w:val="00137856"/>
    <w:rsid w:val="00140DC9"/>
    <w:rsid w:val="001420F9"/>
    <w:rsid w:val="00177CFD"/>
    <w:rsid w:val="001841C5"/>
    <w:rsid w:val="00216E42"/>
    <w:rsid w:val="00231E6A"/>
    <w:rsid w:val="00232860"/>
    <w:rsid w:val="00262B32"/>
    <w:rsid w:val="00273965"/>
    <w:rsid w:val="002A2869"/>
    <w:rsid w:val="002B121D"/>
    <w:rsid w:val="00302544"/>
    <w:rsid w:val="003468BA"/>
    <w:rsid w:val="00354AB3"/>
    <w:rsid w:val="00377AD8"/>
    <w:rsid w:val="00381654"/>
    <w:rsid w:val="0038459F"/>
    <w:rsid w:val="003864F5"/>
    <w:rsid w:val="003B7737"/>
    <w:rsid w:val="003D571C"/>
    <w:rsid w:val="003E01D3"/>
    <w:rsid w:val="004C45E9"/>
    <w:rsid w:val="004E0FC0"/>
    <w:rsid w:val="0050204A"/>
    <w:rsid w:val="0051408D"/>
    <w:rsid w:val="0053010B"/>
    <w:rsid w:val="00535CCD"/>
    <w:rsid w:val="00553D67"/>
    <w:rsid w:val="00580DFB"/>
    <w:rsid w:val="00610F4D"/>
    <w:rsid w:val="00634D00"/>
    <w:rsid w:val="00674E11"/>
    <w:rsid w:val="00681C26"/>
    <w:rsid w:val="0068295C"/>
    <w:rsid w:val="006A1FD3"/>
    <w:rsid w:val="006D7BDF"/>
    <w:rsid w:val="007117CD"/>
    <w:rsid w:val="00721B28"/>
    <w:rsid w:val="0073566C"/>
    <w:rsid w:val="00753601"/>
    <w:rsid w:val="007552BC"/>
    <w:rsid w:val="007B470C"/>
    <w:rsid w:val="007C3673"/>
    <w:rsid w:val="007D35FD"/>
    <w:rsid w:val="008852C5"/>
    <w:rsid w:val="009005AC"/>
    <w:rsid w:val="00913B2E"/>
    <w:rsid w:val="00922A50"/>
    <w:rsid w:val="00925846"/>
    <w:rsid w:val="00926222"/>
    <w:rsid w:val="00937ED4"/>
    <w:rsid w:val="009443DB"/>
    <w:rsid w:val="00946E74"/>
    <w:rsid w:val="009A7948"/>
    <w:rsid w:val="009B3C83"/>
    <w:rsid w:val="00A04C39"/>
    <w:rsid w:val="00A23AD8"/>
    <w:rsid w:val="00A707F9"/>
    <w:rsid w:val="00A870C6"/>
    <w:rsid w:val="00AB60B0"/>
    <w:rsid w:val="00AC2AEC"/>
    <w:rsid w:val="00AF02B0"/>
    <w:rsid w:val="00AF43D5"/>
    <w:rsid w:val="00B054D2"/>
    <w:rsid w:val="00B45215"/>
    <w:rsid w:val="00B71574"/>
    <w:rsid w:val="00B940A0"/>
    <w:rsid w:val="00BE3421"/>
    <w:rsid w:val="00C23A25"/>
    <w:rsid w:val="00C3251F"/>
    <w:rsid w:val="00C57207"/>
    <w:rsid w:val="00CA2DC2"/>
    <w:rsid w:val="00CA4C04"/>
    <w:rsid w:val="00CB1036"/>
    <w:rsid w:val="00CB2F06"/>
    <w:rsid w:val="00CC3E72"/>
    <w:rsid w:val="00CC486D"/>
    <w:rsid w:val="00D273A0"/>
    <w:rsid w:val="00D46E36"/>
    <w:rsid w:val="00D8393E"/>
    <w:rsid w:val="00D83DDF"/>
    <w:rsid w:val="00D94D84"/>
    <w:rsid w:val="00D95EAA"/>
    <w:rsid w:val="00DA1FC9"/>
    <w:rsid w:val="00E0517B"/>
    <w:rsid w:val="00E774E5"/>
    <w:rsid w:val="00E95885"/>
    <w:rsid w:val="00EC6020"/>
    <w:rsid w:val="00ED1074"/>
    <w:rsid w:val="00ED2C62"/>
    <w:rsid w:val="00EE0D68"/>
    <w:rsid w:val="00F11760"/>
    <w:rsid w:val="00F1435B"/>
    <w:rsid w:val="00F37BE2"/>
    <w:rsid w:val="00F461A6"/>
    <w:rsid w:val="00F81BCF"/>
    <w:rsid w:val="00F96E64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77"/>
    <w:pPr>
      <w:spacing w:after="0" w:line="360" w:lineRule="auto"/>
      <w:ind w:firstLine="720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13307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0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77"/>
    <w:pPr>
      <w:spacing w:after="0" w:line="360" w:lineRule="auto"/>
      <w:ind w:firstLine="720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13307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0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tbh-puqm-ekz" TargetMode="External"/><Relationship Id="rId18" Type="http://schemas.openxmlformats.org/officeDocument/2006/relationships/hyperlink" Target="https://meet.google.com/tbh-puqm-ekz" TargetMode="External"/><Relationship Id="rId26" Type="http://schemas.openxmlformats.org/officeDocument/2006/relationships/hyperlink" Target="https://meet.google.com/tbh-puqm-ekz" TargetMode="External"/><Relationship Id="rId39" Type="http://schemas.openxmlformats.org/officeDocument/2006/relationships/hyperlink" Target="https://meet.google.com/tbh-puqm-ekz" TargetMode="External"/><Relationship Id="rId21" Type="http://schemas.openxmlformats.org/officeDocument/2006/relationships/hyperlink" Target="https://meet.google.com/tbh-puqm-ekz" TargetMode="External"/><Relationship Id="rId34" Type="http://schemas.openxmlformats.org/officeDocument/2006/relationships/hyperlink" Target="https://meet.google.com/tbh-puqm-ekz" TargetMode="External"/><Relationship Id="rId42" Type="http://schemas.openxmlformats.org/officeDocument/2006/relationships/hyperlink" Target="https://meet.google.com/tbh-puqm-ekz" TargetMode="External"/><Relationship Id="rId47" Type="http://schemas.openxmlformats.org/officeDocument/2006/relationships/hyperlink" Target="https://meet.google.com/tdo-ukhn-yqb" TargetMode="External"/><Relationship Id="rId50" Type="http://schemas.openxmlformats.org/officeDocument/2006/relationships/hyperlink" Target="https://meet.google.com/tbh-puqm-ekz" TargetMode="External"/><Relationship Id="rId55" Type="http://schemas.openxmlformats.org/officeDocument/2006/relationships/hyperlink" Target="https://meet.google.com/jaf-oaqa-qvn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eet.google.com/jaf-oaqa-qv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tbh-puqm-ekz" TargetMode="External"/><Relationship Id="rId20" Type="http://schemas.openxmlformats.org/officeDocument/2006/relationships/hyperlink" Target="https://meet.google.com/tbh-puqm-ekz" TargetMode="External"/><Relationship Id="rId29" Type="http://schemas.openxmlformats.org/officeDocument/2006/relationships/hyperlink" Target="https://meet.google.com/raa-ridf-obj" TargetMode="External"/><Relationship Id="rId41" Type="http://schemas.openxmlformats.org/officeDocument/2006/relationships/hyperlink" Target="https://meet.google.com/tdo-ukhn-yqb" TargetMode="External"/><Relationship Id="rId54" Type="http://schemas.openxmlformats.org/officeDocument/2006/relationships/hyperlink" Target="https://meet.google.com/jaf-oaqa-qvn" TargetMode="External"/><Relationship Id="rId62" Type="http://schemas.openxmlformats.org/officeDocument/2006/relationships/hyperlink" Target="https://meet.google.com/jaf-oaqa-qvn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qt-hihs-uiv" TargetMode="External"/><Relationship Id="rId11" Type="http://schemas.openxmlformats.org/officeDocument/2006/relationships/hyperlink" Target="https://meet.google.com/tbh-puqm-ekz" TargetMode="External"/><Relationship Id="rId24" Type="http://schemas.openxmlformats.org/officeDocument/2006/relationships/hyperlink" Target="https://meet.google.com/tbh-puqm-ekz" TargetMode="External"/><Relationship Id="rId32" Type="http://schemas.openxmlformats.org/officeDocument/2006/relationships/hyperlink" Target="https://meet.google.com/tbh-puqm-ekz" TargetMode="External"/><Relationship Id="rId37" Type="http://schemas.openxmlformats.org/officeDocument/2006/relationships/hyperlink" Target="https://meet.google.com/tbh-puqm-ekz" TargetMode="External"/><Relationship Id="rId40" Type="http://schemas.openxmlformats.org/officeDocument/2006/relationships/hyperlink" Target="https://meet.google.com/tbh-puqm-ekz" TargetMode="External"/><Relationship Id="rId45" Type="http://schemas.openxmlformats.org/officeDocument/2006/relationships/hyperlink" Target="https://meet.google.com/tdo-ukhn-yqb" TargetMode="External"/><Relationship Id="rId53" Type="http://schemas.openxmlformats.org/officeDocument/2006/relationships/hyperlink" Target="https://meet.google.com/tbh-puqm-ekz" TargetMode="External"/><Relationship Id="rId58" Type="http://schemas.openxmlformats.org/officeDocument/2006/relationships/hyperlink" Target="https://meet.google.com/hqo-axoz-awb" TargetMode="External"/><Relationship Id="rId5" Type="http://schemas.openxmlformats.org/officeDocument/2006/relationships/hyperlink" Target="https://meet.google.com/jaf-oaqa-qvn" TargetMode="External"/><Relationship Id="rId15" Type="http://schemas.openxmlformats.org/officeDocument/2006/relationships/hyperlink" Target="https://meet.google.com/tbh-puqm-ekz" TargetMode="External"/><Relationship Id="rId23" Type="http://schemas.openxmlformats.org/officeDocument/2006/relationships/hyperlink" Target="https://meet.google.com/tdo-ukhn-yqb" TargetMode="External"/><Relationship Id="rId28" Type="http://schemas.openxmlformats.org/officeDocument/2006/relationships/hyperlink" Target="https://meet.google.com/jaf-oaqa-qvn" TargetMode="External"/><Relationship Id="rId36" Type="http://schemas.openxmlformats.org/officeDocument/2006/relationships/hyperlink" Target="https://meet.google.com/tbh-puqm-ekz" TargetMode="External"/><Relationship Id="rId49" Type="http://schemas.openxmlformats.org/officeDocument/2006/relationships/hyperlink" Target="https://meet.google.com/tdo-ukhn-yqb" TargetMode="External"/><Relationship Id="rId57" Type="http://schemas.openxmlformats.org/officeDocument/2006/relationships/hyperlink" Target="https://meet.google.com/hqo-axoz-awb" TargetMode="External"/><Relationship Id="rId61" Type="http://schemas.openxmlformats.org/officeDocument/2006/relationships/hyperlink" Target="https://meet.google.com/jaf-oaqa-qvn" TargetMode="External"/><Relationship Id="rId10" Type="http://schemas.openxmlformats.org/officeDocument/2006/relationships/hyperlink" Target="https://meet.google.com/tbh-puqm-ekz" TargetMode="External"/><Relationship Id="rId19" Type="http://schemas.openxmlformats.org/officeDocument/2006/relationships/hyperlink" Target="https://meet.google.com/tbh-puqm-ekz" TargetMode="External"/><Relationship Id="rId31" Type="http://schemas.openxmlformats.org/officeDocument/2006/relationships/hyperlink" Target="https://meet.google.com/raa-ridf-obj" TargetMode="External"/><Relationship Id="rId44" Type="http://schemas.openxmlformats.org/officeDocument/2006/relationships/hyperlink" Target="https://meet.google.com/tbh-puqm-ekz" TargetMode="External"/><Relationship Id="rId52" Type="http://schemas.openxmlformats.org/officeDocument/2006/relationships/hyperlink" Target="https://meet.google.com/tbh-puqm-ekz" TargetMode="External"/><Relationship Id="rId60" Type="http://schemas.openxmlformats.org/officeDocument/2006/relationships/hyperlink" Target="https://meet.google.com/jaf-oaqa-q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qt-hihs-uiv" TargetMode="External"/><Relationship Id="rId14" Type="http://schemas.openxmlformats.org/officeDocument/2006/relationships/hyperlink" Target="https://meet.google.com/tbh-puqm-ekz" TargetMode="External"/><Relationship Id="rId22" Type="http://schemas.openxmlformats.org/officeDocument/2006/relationships/hyperlink" Target="https://meet.google.com/tbh-puqm-ekz" TargetMode="External"/><Relationship Id="rId27" Type="http://schemas.openxmlformats.org/officeDocument/2006/relationships/hyperlink" Target="http://meet.google.com/coi-vftm-vss" TargetMode="External"/><Relationship Id="rId30" Type="http://schemas.openxmlformats.org/officeDocument/2006/relationships/hyperlink" Target="https://meet.google.com/jaf-oaqa-qvn" TargetMode="External"/><Relationship Id="rId35" Type="http://schemas.openxmlformats.org/officeDocument/2006/relationships/hyperlink" Target="https://meet.google.com/tbh-puqm-ekz" TargetMode="External"/><Relationship Id="rId43" Type="http://schemas.openxmlformats.org/officeDocument/2006/relationships/hyperlink" Target="https://meet.google.com/tdo-ukhn-yqb" TargetMode="External"/><Relationship Id="rId48" Type="http://schemas.openxmlformats.org/officeDocument/2006/relationships/hyperlink" Target="https://meet.google.com/tbh-puqm-ekz" TargetMode="External"/><Relationship Id="rId56" Type="http://schemas.openxmlformats.org/officeDocument/2006/relationships/hyperlink" Target="https://meet.google.com/hqo-axoz-awb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eet.google.com/dqt-hihs-uiv" TargetMode="External"/><Relationship Id="rId51" Type="http://schemas.openxmlformats.org/officeDocument/2006/relationships/hyperlink" Target="https://meet.google.com/tdo-ukhn-yq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tbh-puqm-ekz" TargetMode="External"/><Relationship Id="rId17" Type="http://schemas.openxmlformats.org/officeDocument/2006/relationships/hyperlink" Target="https://meet.google.com/tbh-puqm-ekz" TargetMode="External"/><Relationship Id="rId25" Type="http://schemas.openxmlformats.org/officeDocument/2006/relationships/hyperlink" Target="https://meet.google.com/tdo-ukhn-yqb" TargetMode="External"/><Relationship Id="rId33" Type="http://schemas.openxmlformats.org/officeDocument/2006/relationships/hyperlink" Target="https://meet.google.com/tbh-puqm-ekz" TargetMode="External"/><Relationship Id="rId38" Type="http://schemas.openxmlformats.org/officeDocument/2006/relationships/hyperlink" Target="https://meet.google.com/tbh-puqm-ekz" TargetMode="External"/><Relationship Id="rId46" Type="http://schemas.openxmlformats.org/officeDocument/2006/relationships/hyperlink" Target="https://meet.google.com/tbh-puqm-ekz" TargetMode="External"/><Relationship Id="rId59" Type="http://schemas.openxmlformats.org/officeDocument/2006/relationships/hyperlink" Target="https://meet.google.com/hqo-axoz-aw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17</cp:revision>
  <cp:lastPrinted>2021-10-04T07:26:00Z</cp:lastPrinted>
  <dcterms:created xsi:type="dcterms:W3CDTF">2022-02-10T10:04:00Z</dcterms:created>
  <dcterms:modified xsi:type="dcterms:W3CDTF">2022-02-10T16:15:00Z</dcterms:modified>
</cp:coreProperties>
</file>